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327" w:rsidRDefault="003B5F03">
      <w:pPr>
        <w:spacing w:line="400" w:lineRule="exact"/>
        <w:jc w:val="center"/>
        <w:rPr>
          <w:rFonts w:ascii="微软雅黑" w:eastAsia="微软雅黑" w:hAnsi="微软雅黑"/>
          <w:sz w:val="24"/>
          <w:szCs w:val="24"/>
        </w:rPr>
      </w:pPr>
      <w:r>
        <w:rPr>
          <w:rFonts w:ascii="微软雅黑" w:eastAsia="微软雅黑" w:hAnsi="微软雅黑" w:hint="eastAsia"/>
          <w:bCs/>
          <w:noProof/>
          <w:color w:val="000000" w:themeColor="text1"/>
          <w:sz w:val="24"/>
          <w:szCs w:val="24"/>
        </w:rPr>
        <w:drawing>
          <wp:anchor distT="0" distB="0" distL="114300" distR="114300" simplePos="0" relativeHeight="251658240" behindDoc="1" locked="0" layoutInCell="1" allowOverlap="1">
            <wp:simplePos x="0" y="0"/>
            <wp:positionH relativeFrom="column">
              <wp:posOffset>5163185</wp:posOffset>
            </wp:positionH>
            <wp:positionV relativeFrom="paragraph">
              <wp:posOffset>-1314450</wp:posOffset>
            </wp:positionV>
            <wp:extent cx="2174875" cy="1704975"/>
            <wp:effectExtent l="0" t="0" r="0" b="9525"/>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4875" cy="1704975"/>
                    </a:xfrm>
                    <a:prstGeom prst="rect">
                      <a:avLst/>
                    </a:prstGeom>
                    <a:effectLst>
                      <a:softEdge rad="0"/>
                    </a:effectLst>
                  </pic:spPr>
                </pic:pic>
              </a:graphicData>
            </a:graphic>
          </wp:anchor>
        </w:drawing>
      </w:r>
      <w:r>
        <w:rPr>
          <w:rFonts w:ascii="微软雅黑" w:eastAsia="微软雅黑" w:hAnsi="微软雅黑" w:hint="eastAsia"/>
          <w:bCs/>
          <w:color w:val="000000" w:themeColor="text1"/>
          <w:sz w:val="24"/>
          <w:szCs w:val="24"/>
        </w:rPr>
        <w:t>湖州</w:t>
      </w:r>
      <w:r>
        <w:rPr>
          <w:rFonts w:ascii="微软雅黑" w:eastAsia="微软雅黑" w:hAnsi="微软雅黑" w:hint="eastAsia"/>
          <w:sz w:val="24"/>
          <w:szCs w:val="24"/>
        </w:rPr>
        <w:t>市贸促</w:t>
      </w:r>
      <w:r>
        <w:rPr>
          <w:rFonts w:ascii="微软雅黑" w:eastAsia="微软雅黑" w:hAnsi="微软雅黑" w:hint="eastAsia"/>
          <w:sz w:val="24"/>
          <w:szCs w:val="24"/>
        </w:rPr>
        <w:t>会</w:t>
      </w:r>
    </w:p>
    <w:p w:rsidR="00FF4327" w:rsidRDefault="003B5F03">
      <w:pPr>
        <w:spacing w:line="400" w:lineRule="exact"/>
        <w:jc w:val="center"/>
        <w:rPr>
          <w:rFonts w:ascii="微软雅黑" w:eastAsia="微软雅黑" w:hAnsi="微软雅黑"/>
          <w:color w:val="000000" w:themeColor="text1"/>
          <w:sz w:val="28"/>
          <w:szCs w:val="28"/>
          <w14:shadow w14:blurRad="38100" w14:dist="19050" w14:dir="2700000" w14:sx="100000" w14:sy="100000" w14:kx="0" w14:ky="0" w14:algn="tl">
            <w14:schemeClr w14:val="dk1">
              <w14:alpha w14:val="60000"/>
            </w14:schemeClr>
          </w14:shadow>
        </w:rPr>
      </w:pPr>
      <w:r>
        <w:rPr>
          <w:rFonts w:ascii="微软雅黑" w:eastAsia="微软雅黑" w:hAnsi="微软雅黑" w:hint="eastAsia"/>
          <w:color w:val="000000" w:themeColor="text1"/>
          <w:sz w:val="28"/>
          <w:szCs w:val="28"/>
          <w14:shadow w14:blurRad="38100" w14:dist="19050" w14:dir="2700000" w14:sx="100000" w14:sy="100000" w14:kx="0" w14:ky="0" w14:algn="tl">
            <w14:schemeClr w14:val="dk1">
              <w14:alpha w14:val="60000"/>
            </w14:schemeClr>
          </w14:shadow>
        </w:rPr>
        <w:t>中国</w:t>
      </w:r>
      <w:r>
        <w:rPr>
          <w:rFonts w:ascii="微软雅黑" w:eastAsia="微软雅黑" w:hAnsi="微软雅黑" w:hint="eastAsia"/>
          <w:color w:val="000000" w:themeColor="text1"/>
          <w:sz w:val="28"/>
          <w:szCs w:val="28"/>
          <w14:shadow w14:blurRad="38100" w14:dist="19050" w14:dir="2700000" w14:sx="100000" w14:sy="100000" w14:kx="0" w14:ky="0" w14:algn="tl">
            <w14:schemeClr w14:val="dk1">
              <w14:alpha w14:val="60000"/>
            </w14:schemeClr>
          </w14:shadow>
        </w:rPr>
        <w:t>-</w:t>
      </w:r>
      <w:r>
        <w:rPr>
          <w:rFonts w:ascii="微软雅黑" w:eastAsia="微软雅黑" w:hAnsi="微软雅黑" w:hint="eastAsia"/>
          <w:color w:val="000000" w:themeColor="text1"/>
          <w:sz w:val="28"/>
          <w:szCs w:val="28"/>
          <w14:shadow w14:blurRad="38100" w14:dist="19050" w14:dir="2700000" w14:sx="100000" w14:sy="100000" w14:kx="0" w14:ky="0" w14:algn="tl">
            <w14:schemeClr w14:val="dk1">
              <w14:alpha w14:val="60000"/>
            </w14:schemeClr>
          </w14:shadow>
        </w:rPr>
        <w:t>东盟自贸</w:t>
      </w:r>
      <w:proofErr w:type="gramStart"/>
      <w:r>
        <w:rPr>
          <w:rFonts w:ascii="微软雅黑" w:eastAsia="微软雅黑" w:hAnsi="微软雅黑" w:hint="eastAsia"/>
          <w:color w:val="000000" w:themeColor="text1"/>
          <w:sz w:val="28"/>
          <w:szCs w:val="28"/>
          <w14:shadow w14:blurRad="38100" w14:dist="19050" w14:dir="2700000" w14:sx="100000" w14:sy="100000" w14:kx="0" w14:ky="0" w14:algn="tl">
            <w14:schemeClr w14:val="dk1">
              <w14:alpha w14:val="60000"/>
            </w14:schemeClr>
          </w14:shadow>
        </w:rPr>
        <w:t>区优惠</w:t>
      </w:r>
      <w:proofErr w:type="gramEnd"/>
      <w:r>
        <w:rPr>
          <w:rFonts w:ascii="微软雅黑" w:eastAsia="微软雅黑" w:hAnsi="微软雅黑" w:hint="eastAsia"/>
          <w:color w:val="000000" w:themeColor="text1"/>
          <w:sz w:val="28"/>
          <w:szCs w:val="28"/>
          <w14:shadow w14:blurRad="38100" w14:dist="19050" w14:dir="2700000" w14:sx="100000" w14:sy="100000" w14:kx="0" w14:ky="0" w14:algn="tl">
            <w14:schemeClr w14:val="dk1">
              <w14:alpha w14:val="60000"/>
            </w14:schemeClr>
          </w14:shadow>
        </w:rPr>
        <w:t>证</w:t>
      </w:r>
      <w:r>
        <w:rPr>
          <w:rFonts w:ascii="微软雅黑" w:eastAsia="微软雅黑" w:hAnsi="微软雅黑" w:hint="eastAsia"/>
          <w:color w:val="000000" w:themeColor="text1"/>
          <w:sz w:val="28"/>
          <w:szCs w:val="28"/>
          <w14:shadow w14:blurRad="38100" w14:dist="19050" w14:dir="2700000" w14:sx="100000" w14:sy="100000" w14:kx="0" w14:ky="0" w14:algn="tl">
            <w14:schemeClr w14:val="dk1">
              <w14:alpha w14:val="60000"/>
            </w14:schemeClr>
          </w14:shadow>
        </w:rPr>
        <w:t>FORM E</w:t>
      </w:r>
      <w:r>
        <w:rPr>
          <w:rFonts w:ascii="微软雅黑" w:eastAsia="微软雅黑" w:hAnsi="微软雅黑" w:hint="eastAsia"/>
          <w:color w:val="000000" w:themeColor="text1"/>
          <w:sz w:val="28"/>
          <w:szCs w:val="28"/>
          <w14:shadow w14:blurRad="38100" w14:dist="19050" w14:dir="2700000" w14:sx="100000" w14:sy="100000" w14:kx="0" w14:ky="0" w14:algn="tl">
            <w14:schemeClr w14:val="dk1">
              <w14:alpha w14:val="60000"/>
            </w14:schemeClr>
          </w14:shadow>
        </w:rPr>
        <w:t>申办提示</w:t>
      </w:r>
    </w:p>
    <w:p w:rsidR="00FF4327" w:rsidRDefault="00FF4327">
      <w:pPr>
        <w:jc w:val="center"/>
        <w:rPr>
          <w:rFonts w:ascii="微软雅黑" w:eastAsia="微软雅黑" w:hAnsi="微软雅黑"/>
          <w:b/>
          <w:color w:val="4472C4"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FF4327" w:rsidRDefault="003B5F03">
      <w:pPr>
        <w:ind w:firstLineChars="200" w:firstLine="360"/>
        <w:rPr>
          <w:rFonts w:ascii="微软雅黑" w:eastAsia="微软雅黑" w:hAnsi="微软雅黑"/>
          <w:sz w:val="18"/>
          <w:szCs w:val="18"/>
        </w:rPr>
      </w:pPr>
      <w:r>
        <w:rPr>
          <w:rFonts w:ascii="微软雅黑" w:eastAsia="微软雅黑" w:hAnsi="微软雅黑" w:hint="eastAsia"/>
          <w:sz w:val="18"/>
          <w:szCs w:val="18"/>
        </w:rPr>
        <w:t>（以下内容为通俗版解读，仅</w:t>
      </w:r>
      <w:proofErr w:type="gramStart"/>
      <w:r>
        <w:rPr>
          <w:rFonts w:ascii="微软雅黑" w:eastAsia="微软雅黑" w:hAnsi="微软雅黑" w:hint="eastAsia"/>
          <w:sz w:val="18"/>
          <w:szCs w:val="18"/>
        </w:rPr>
        <w:t>供了解</w:t>
      </w:r>
      <w:proofErr w:type="gramEnd"/>
      <w:r>
        <w:rPr>
          <w:rFonts w:ascii="微软雅黑" w:eastAsia="微软雅黑" w:hAnsi="微软雅黑" w:hint="eastAsia"/>
          <w:sz w:val="18"/>
          <w:szCs w:val="18"/>
        </w:rPr>
        <w:t>申办流程使用。</w:t>
      </w:r>
      <w:r>
        <w:rPr>
          <w:rFonts w:ascii="微软雅黑" w:eastAsia="微软雅黑" w:hAnsi="微软雅黑" w:hint="eastAsia"/>
          <w:sz w:val="18"/>
          <w:szCs w:val="18"/>
        </w:rPr>
        <w:t xml:space="preserve"> </w:t>
      </w:r>
      <w:r>
        <w:rPr>
          <w:rFonts w:ascii="微软雅黑" w:eastAsia="微软雅黑" w:hAnsi="微软雅黑" w:hint="eastAsia"/>
          <w:sz w:val="18"/>
          <w:szCs w:val="18"/>
        </w:rPr>
        <w:t>详细协议文本及专业规则，请至中国自贸区服务网</w:t>
      </w:r>
      <w:hyperlink r:id="rId8" w:history="1">
        <w:r>
          <w:rPr>
            <w:rStyle w:val="a6"/>
            <w:rFonts w:ascii="微软雅黑" w:eastAsia="微软雅黑" w:hAnsi="微软雅黑" w:hint="eastAsia"/>
            <w:sz w:val="18"/>
            <w:szCs w:val="18"/>
          </w:rPr>
          <w:t>fta.mofcom.gov.cn</w:t>
        </w:r>
      </w:hyperlink>
      <w:r>
        <w:rPr>
          <w:rFonts w:ascii="微软雅黑" w:eastAsia="微软雅黑" w:hAnsi="微软雅黑" w:hint="eastAsia"/>
          <w:sz w:val="18"/>
          <w:szCs w:val="18"/>
        </w:rPr>
        <w:t>查询。</w:t>
      </w:r>
      <w:r>
        <w:rPr>
          <w:rFonts w:ascii="微软雅黑" w:eastAsia="微软雅黑" w:hAnsi="微软雅黑" w:hint="eastAsia"/>
          <w:sz w:val="18"/>
          <w:szCs w:val="18"/>
        </w:rPr>
        <w:t xml:space="preserve"> </w:t>
      </w:r>
      <w:r>
        <w:rPr>
          <w:rFonts w:ascii="微软雅黑" w:eastAsia="微软雅黑" w:hAnsi="微软雅黑" w:hint="eastAsia"/>
          <w:sz w:val="18"/>
          <w:szCs w:val="18"/>
        </w:rPr>
        <w:t>本提示有效期至</w:t>
      </w:r>
      <w:r>
        <w:rPr>
          <w:rFonts w:ascii="微软雅黑" w:eastAsia="微软雅黑" w:hAnsi="微软雅黑" w:hint="eastAsia"/>
          <w:sz w:val="18"/>
          <w:szCs w:val="18"/>
        </w:rPr>
        <w:t>2019</w:t>
      </w:r>
      <w:r>
        <w:rPr>
          <w:rFonts w:ascii="微软雅黑" w:eastAsia="微软雅黑" w:hAnsi="微软雅黑" w:hint="eastAsia"/>
          <w:sz w:val="18"/>
          <w:szCs w:val="18"/>
        </w:rPr>
        <w:t>年</w:t>
      </w:r>
      <w:r>
        <w:rPr>
          <w:rFonts w:ascii="微软雅黑" w:eastAsia="微软雅黑" w:hAnsi="微软雅黑" w:hint="eastAsia"/>
          <w:sz w:val="18"/>
          <w:szCs w:val="18"/>
        </w:rPr>
        <w:t>6</w:t>
      </w:r>
      <w:r>
        <w:rPr>
          <w:rFonts w:ascii="微软雅黑" w:eastAsia="微软雅黑" w:hAnsi="微软雅黑" w:hint="eastAsia"/>
          <w:sz w:val="18"/>
          <w:szCs w:val="18"/>
        </w:rPr>
        <w:t>月</w:t>
      </w:r>
      <w:r>
        <w:rPr>
          <w:rFonts w:ascii="微软雅黑" w:eastAsia="微软雅黑" w:hAnsi="微软雅黑" w:hint="eastAsia"/>
          <w:sz w:val="18"/>
          <w:szCs w:val="18"/>
        </w:rPr>
        <w:t>30</w:t>
      </w:r>
      <w:r>
        <w:rPr>
          <w:rFonts w:ascii="微软雅黑" w:eastAsia="微软雅黑" w:hAnsi="微软雅黑" w:hint="eastAsia"/>
          <w:sz w:val="18"/>
          <w:szCs w:val="18"/>
        </w:rPr>
        <w:t>日，新版内容另行发布。）</w:t>
      </w:r>
    </w:p>
    <w:p w:rsidR="00FF4327" w:rsidRDefault="003B5F03">
      <w:pPr>
        <w:ind w:left="420"/>
        <w:rPr>
          <w:rFonts w:ascii="微软雅黑" w:eastAsia="微软雅黑" w:hAnsi="微软雅黑"/>
          <w:sz w:val="18"/>
          <w:szCs w:val="18"/>
        </w:rPr>
      </w:pPr>
      <w:r>
        <w:rPr>
          <w:rFonts w:ascii="微软雅黑" w:eastAsia="微软雅黑" w:hAnsi="微软雅黑"/>
          <w:sz w:val="18"/>
          <w:szCs w:val="18"/>
        </w:rPr>
        <w:t xml:space="preserve"> </w:t>
      </w:r>
    </w:p>
    <w:p w:rsidR="00FF4327" w:rsidRDefault="003B5F03">
      <w:pPr>
        <w:pStyle w:val="a7"/>
        <w:numPr>
          <w:ilvl w:val="0"/>
          <w:numId w:val="1"/>
        </w:numPr>
        <w:ind w:firstLineChars="0"/>
        <w:rPr>
          <w:rFonts w:ascii="微软雅黑" w:eastAsia="微软雅黑" w:hAnsi="微软雅黑"/>
          <w:b/>
          <w:sz w:val="28"/>
          <w:szCs w:val="28"/>
        </w:rPr>
      </w:pPr>
      <w:r>
        <w:rPr>
          <w:rFonts w:ascii="微软雅黑" w:eastAsia="微软雅黑" w:hAnsi="微软雅黑"/>
          <w:b/>
          <w:sz w:val="28"/>
          <w:szCs w:val="28"/>
        </w:rPr>
        <w:t>商品备案</w:t>
      </w:r>
    </w:p>
    <w:p w:rsidR="00FF4327" w:rsidRDefault="003B5F03" w:rsidP="00EB3F3C">
      <w:pPr>
        <w:ind w:firstLineChars="202" w:firstLine="364"/>
        <w:rPr>
          <w:rFonts w:ascii="微软雅黑" w:eastAsia="微软雅黑" w:hAnsi="微软雅黑"/>
          <w:sz w:val="18"/>
          <w:szCs w:val="18"/>
        </w:rPr>
      </w:pPr>
      <w:r>
        <w:rPr>
          <w:rFonts w:ascii="微软雅黑" w:eastAsia="微软雅黑" w:hAnsi="微软雅黑"/>
          <w:sz w:val="18"/>
          <w:szCs w:val="18"/>
        </w:rPr>
        <w:t>初次申办某产品的东盟优惠证</w:t>
      </w:r>
      <w:r>
        <w:rPr>
          <w:rFonts w:ascii="微软雅黑" w:eastAsia="微软雅黑" w:hAnsi="微软雅黑" w:hint="eastAsia"/>
          <w:sz w:val="18"/>
          <w:szCs w:val="18"/>
        </w:rPr>
        <w:t>，</w:t>
      </w:r>
      <w:r>
        <w:rPr>
          <w:rFonts w:ascii="微软雅黑" w:eastAsia="微软雅黑" w:hAnsi="微软雅黑"/>
          <w:sz w:val="18"/>
          <w:szCs w:val="18"/>
        </w:rPr>
        <w:t>需在系统内办理</w:t>
      </w:r>
      <w:r>
        <w:rPr>
          <w:rFonts w:ascii="微软雅黑" w:eastAsia="微软雅黑" w:hAnsi="微软雅黑" w:hint="eastAsia"/>
          <w:sz w:val="18"/>
          <w:szCs w:val="18"/>
        </w:rPr>
        <w:t>“</w:t>
      </w:r>
      <w:r>
        <w:rPr>
          <w:rFonts w:ascii="微软雅黑" w:eastAsia="微软雅黑" w:hAnsi="微软雅黑"/>
          <w:sz w:val="18"/>
          <w:szCs w:val="18"/>
        </w:rPr>
        <w:t>商品备案</w:t>
      </w:r>
      <w:r>
        <w:rPr>
          <w:rFonts w:ascii="微软雅黑" w:eastAsia="微软雅黑" w:hAnsi="微软雅黑" w:hint="eastAsia"/>
          <w:sz w:val="18"/>
          <w:szCs w:val="18"/>
        </w:rPr>
        <w:t>”。填写出口商品、生产该产品所使用的原材料信息等，保存、发送。贸促会审核通过后，方可开始申请证书。</w:t>
      </w:r>
    </w:p>
    <w:p w:rsidR="00FF4327" w:rsidRDefault="003B5F03">
      <w:pPr>
        <w:ind w:left="420"/>
        <w:rPr>
          <w:rFonts w:ascii="微软雅黑" w:eastAsia="微软雅黑" w:hAnsi="微软雅黑"/>
          <w:sz w:val="18"/>
          <w:szCs w:val="18"/>
        </w:rPr>
      </w:pPr>
      <w:r>
        <w:rPr>
          <w:rFonts w:ascii="微软雅黑" w:eastAsia="微软雅黑" w:hAnsi="微软雅黑" w:hint="eastAsia"/>
          <w:sz w:val="18"/>
          <w:szCs w:val="18"/>
        </w:rPr>
        <w:t>（</w:t>
      </w:r>
      <w:r>
        <w:rPr>
          <w:rFonts w:ascii="微软雅黑" w:eastAsia="微软雅黑" w:hAnsi="微软雅黑"/>
          <w:sz w:val="18"/>
          <w:szCs w:val="18"/>
        </w:rPr>
        <w:t>以下图例源自贸促会原产地证申报系统</w:t>
      </w:r>
      <w:r>
        <w:rPr>
          <w:rFonts w:ascii="微软雅黑" w:eastAsia="微软雅黑" w:hAnsi="微软雅黑" w:hint="eastAsia"/>
          <w:sz w:val="18"/>
          <w:szCs w:val="18"/>
        </w:rPr>
        <w:t>。）</w:t>
      </w:r>
    </w:p>
    <w:p w:rsidR="00FF4327" w:rsidRDefault="003B5F03">
      <w:pPr>
        <w:rPr>
          <w:rFonts w:ascii="微软雅黑" w:eastAsia="微软雅黑" w:hAnsi="微软雅黑"/>
          <w:sz w:val="18"/>
          <w:szCs w:val="18"/>
        </w:rPr>
      </w:pPr>
      <w:r>
        <w:rPr>
          <w:noProof/>
        </w:rPr>
        <mc:AlternateContent>
          <mc:Choice Requires="wps">
            <w:drawing>
              <wp:anchor distT="0" distB="0" distL="114300" distR="114300" simplePos="0" relativeHeight="251670528" behindDoc="0" locked="0" layoutInCell="1" allowOverlap="1">
                <wp:simplePos x="0" y="0"/>
                <wp:positionH relativeFrom="column">
                  <wp:posOffset>1914525</wp:posOffset>
                </wp:positionH>
                <wp:positionV relativeFrom="paragraph">
                  <wp:posOffset>3383915</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F4327" w:rsidRDefault="003B5F03">
                            <w:pPr>
                              <w:jc w:val="left"/>
                              <w:rPr>
                                <w:rFonts w:ascii="微软雅黑" w:eastAsia="微软雅黑" w:hAnsi="微软雅黑"/>
                                <w:sz w:val="52"/>
                                <w:szCs w:val="52"/>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微软雅黑" w:eastAsia="微软雅黑" w:hAnsi="微软雅黑"/>
                                <w:sz w:val="52"/>
                                <w:szCs w:val="52"/>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3</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3" o:spid="_x0000_s1026" type="#_x0000_t202" style="position:absolute;left:0;text-align:left;margin-left:150.75pt;margin-top:266.45pt;width:2in;height:2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" filled="f" stroked="f">
                <v:textbox style="mso-fit-shape-to-text:t">
                  <w:txbxContent>
                    <w:p w:rsidR="00FF4327" w:rsidRDefault="003B5F03">
                      <w:pPr>
                        <w:jc w:val="left"/>
                        <w:rPr>
                          <w:rFonts w:ascii="微软雅黑" w:eastAsia="微软雅黑" w:hAnsi="微软雅黑"/>
                          <w:sz w:val="52"/>
                          <w:szCs w:val="52"/>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微软雅黑" w:eastAsia="微软雅黑" w:hAnsi="微软雅黑"/>
                          <w:sz w:val="52"/>
                          <w:szCs w:val="52"/>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3</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1914525</wp:posOffset>
                </wp:positionH>
                <wp:positionV relativeFrom="paragraph">
                  <wp:posOffset>3032760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F4327" w:rsidRDefault="003B5F03">
                            <w:pPr>
                              <w:jc w:val="left"/>
                              <w:rPr>
                                <w:rFonts w:ascii="微软雅黑" w:eastAsia="微软雅黑" w:hAnsi="微软雅黑"/>
                                <w:sz w:val="52"/>
                                <w:szCs w:val="52"/>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微软雅黑" w:eastAsia="微软雅黑" w:hAnsi="微软雅黑"/>
                                <w:sz w:val="52"/>
                                <w:szCs w:val="52"/>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2</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文本框 12" o:spid="_x0000_s1027" type="#_x0000_t202" style="position:absolute;left:0;text-align:left;margin-left:150.75pt;margin-top:238.8pt;width:2in;height:2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" filled="f" stroked="f">
                <v:textbox style="mso-fit-shape-to-text:t">
                  <w:txbxContent>
                    <w:p w:rsidR="00FF4327" w:rsidRDefault="003B5F03">
                      <w:pPr>
                        <w:jc w:val="left"/>
                        <w:rPr>
                          <w:rFonts w:ascii="微软雅黑" w:eastAsia="微软雅黑" w:hAnsi="微软雅黑"/>
                          <w:sz w:val="52"/>
                          <w:szCs w:val="52"/>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微软雅黑" w:eastAsia="微软雅黑" w:hAnsi="微软雅黑"/>
                          <w:sz w:val="52"/>
                          <w:szCs w:val="52"/>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2</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1914525</wp:posOffset>
                </wp:positionH>
                <wp:positionV relativeFrom="paragraph">
                  <wp:posOffset>1200150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F4327" w:rsidRDefault="003B5F03">
                            <w:pPr>
                              <w:jc w:val="left"/>
                              <w:rPr>
                                <w:rFonts w:ascii="微软雅黑" w:eastAsia="微软雅黑" w:hAnsi="微软雅黑"/>
                                <w:sz w:val="52"/>
                                <w:szCs w:val="52"/>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微软雅黑" w:eastAsia="微软雅黑" w:hAnsi="微软雅黑" w:hint="eastAsia"/>
                                <w:sz w:val="52"/>
                                <w:szCs w:val="52"/>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1</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文本框 1" o:spid="_x0000_s1028" type="#_x0000_t202" style="position:absolute;left:0;text-align:left;margin-left:150.75pt;margin-top:94.5pt;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" filled="f" stroked="f">
                <v:textbox style="mso-fit-shape-to-text:t">
                  <w:txbxContent>
                    <w:p w:rsidR="00FF4327" w:rsidRDefault="003B5F03">
                      <w:pPr>
                        <w:jc w:val="left"/>
                        <w:rPr>
                          <w:rFonts w:ascii="微软雅黑" w:eastAsia="微软雅黑" w:hAnsi="微软雅黑"/>
                          <w:sz w:val="52"/>
                          <w:szCs w:val="52"/>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微软雅黑" w:eastAsia="微软雅黑" w:hAnsi="微软雅黑" w:hint="eastAsia"/>
                          <w:sz w:val="52"/>
                          <w:szCs w:val="52"/>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1</w:t>
                      </w:r>
                    </w:p>
                  </w:txbxContent>
                </v:textbox>
              </v:shape>
            </w:pict>
          </mc:Fallback>
        </mc:AlternateContent>
      </w:r>
      <w:r>
        <w:rPr>
          <w:rFonts w:ascii="微软雅黑" w:eastAsia="微软雅黑" w:hAnsi="微软雅黑" w:hint="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1285875</wp:posOffset>
                </wp:positionH>
                <wp:positionV relativeFrom="paragraph">
                  <wp:posOffset>2146935</wp:posOffset>
                </wp:positionV>
                <wp:extent cx="1933575" cy="257175"/>
                <wp:effectExtent l="0" t="0" r="28575" b="28575"/>
                <wp:wrapNone/>
                <wp:docPr id="5" name="圆角矩形 5"/>
                <wp:cNvGraphicFramePr/>
                <a:graphic xmlns:a="http://schemas.openxmlformats.org/drawingml/2006/main">
                  <a:graphicData uri="http://schemas.microsoft.com/office/word/2010/wordprocessingShape">
                    <wps:wsp>
                      <wps:cNvSpPr/>
                      <wps:spPr>
                        <a:xfrm>
                          <a:off x="0" y="0"/>
                          <a:ext cx="1933575" cy="257175"/>
                        </a:xfrm>
                        <a:prstGeom prst="round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oundrect id="_x0000_s1026" o:spid="_x0000_s1026" o:spt="2" style="position:absolute;left:0pt;margin-left:101.25pt;margin-top:169.05pt;height:20.25pt;width:152.25pt;z-index:251659264;v-text-anchor:middle;mso-width-relative:page;mso-height-relative:page;" filled="f" stroked="t" coordsize="21600,21600" arcsize="0.166666666666667" o:gfxdata="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uRfBZ9oAAAALAQAADwAAAAAAAAABACAAAAAiAAAAZHJzL2Rvd25yZXYueG1sUEsBAhQA&#10;FAAAAAgAh07iQDNjWFViAgAAiAQAAA4AAAAAAAAAAQAgAAAAKQEAAGRycy9lMm9Eb2MueG1sUEsF&#10;BgAAAAAGAAYAWQEAAP0FAAAAAA==&#10;">
                <v:fill on="f" focussize="0,0"/>
                <v:stroke weight="1pt" color="#ED7D31 [3205]" miterlimit="8" joinstyle="miter"/>
                <v:imagedata o:title=""/>
                <o:lock v:ext="edit" aspectratio="f"/>
              </v:roundrect>
            </w:pict>
          </mc:Fallback>
        </mc:AlternateContent>
      </w:r>
      <w:r>
        <w:rPr>
          <w:rFonts w:ascii="微软雅黑" w:eastAsia="微软雅黑" w:hAnsi="微软雅黑"/>
          <w:noProof/>
          <w:sz w:val="18"/>
          <w:szCs w:val="18"/>
        </w:rPr>
        <w:drawing>
          <wp:inline distT="0" distB="0" distL="0" distR="0">
            <wp:extent cx="6188710" cy="3970655"/>
            <wp:effectExtent l="0" t="0" r="254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188710" cy="3970655"/>
                    </a:xfrm>
                    <a:prstGeom prst="rect">
                      <a:avLst/>
                    </a:prstGeom>
                  </pic:spPr>
                </pic:pic>
              </a:graphicData>
            </a:graphic>
          </wp:inline>
        </w:drawing>
      </w:r>
    </w:p>
    <w:p w:rsidR="00FF4327" w:rsidRDefault="003B5F03">
      <w:pPr>
        <w:rPr>
          <w:rFonts w:ascii="微软雅黑" w:eastAsia="微软雅黑" w:hAnsi="微软雅黑"/>
          <w:b/>
          <w:color w:val="FF0000"/>
          <w:szCs w:val="21"/>
        </w:rPr>
      </w:pPr>
      <w:r>
        <w:rPr>
          <w:rFonts w:ascii="微软雅黑" w:eastAsia="微软雅黑" w:hAnsi="微软雅黑" w:hint="eastAsia"/>
          <w:b/>
          <w:color w:val="FF0000"/>
          <w:szCs w:val="21"/>
        </w:rPr>
        <w:t>T</w:t>
      </w:r>
      <w:r>
        <w:rPr>
          <w:rFonts w:ascii="微软雅黑" w:eastAsia="微软雅黑" w:hAnsi="微软雅黑"/>
          <w:b/>
          <w:color w:val="FF0000"/>
          <w:szCs w:val="21"/>
        </w:rPr>
        <w:t>ips</w:t>
      </w:r>
      <w:r>
        <w:rPr>
          <w:rFonts w:ascii="微软雅黑" w:eastAsia="微软雅黑" w:hAnsi="微软雅黑"/>
          <w:b/>
          <w:color w:val="FF0000"/>
          <w:sz w:val="32"/>
          <w:szCs w:val="32"/>
        </w:rPr>
        <w:t>!</w:t>
      </w:r>
      <w:r>
        <w:rPr>
          <w:rFonts w:ascii="微软雅黑" w:eastAsia="微软雅黑" w:hAnsi="微软雅黑"/>
          <w:b/>
          <w:color w:val="FF0000"/>
          <w:sz w:val="44"/>
          <w:szCs w:val="44"/>
        </w:rPr>
        <w:t xml:space="preserve"> </w:t>
      </w:r>
      <w:r>
        <w:rPr>
          <w:rFonts w:ascii="微软雅黑" w:eastAsia="微软雅黑" w:hAnsi="微软雅黑" w:hint="eastAsia"/>
          <w:b/>
          <w:color w:val="FF0000"/>
          <w:szCs w:val="21"/>
        </w:rPr>
        <w:t>如何选择“优惠类型代码”：</w:t>
      </w:r>
    </w:p>
    <w:tbl>
      <w:tblPr>
        <w:tblpPr w:leftFromText="180" w:rightFromText="180" w:vertAnchor="text" w:horzAnchor="margin" w:tblpY="302"/>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118"/>
        <w:gridCol w:w="1559"/>
        <w:gridCol w:w="1701"/>
      </w:tblGrid>
      <w:tr w:rsidR="00FF4327">
        <w:trPr>
          <w:trHeight w:val="105"/>
        </w:trPr>
        <w:tc>
          <w:tcPr>
            <w:tcW w:w="3256" w:type="dxa"/>
            <w:tcBorders>
              <w:bottom w:val="double" w:sz="4" w:space="0" w:color="auto"/>
            </w:tcBorders>
            <w:shd w:val="clear" w:color="auto" w:fill="E2EFD9" w:themeFill="accent6" w:themeFillTint="33"/>
            <w:vAlign w:val="center"/>
          </w:tcPr>
          <w:p w:rsidR="00FF4327" w:rsidRDefault="003B5F03">
            <w:pPr>
              <w:pStyle w:val="Default"/>
              <w:jc w:val="center"/>
              <w:rPr>
                <w:rFonts w:ascii="微软雅黑" w:eastAsia="微软雅黑" w:hAnsi="微软雅黑"/>
                <w:sz w:val="18"/>
                <w:szCs w:val="18"/>
              </w:rPr>
            </w:pPr>
            <w:r>
              <w:rPr>
                <w:rFonts w:ascii="微软雅黑" w:eastAsia="微软雅黑" w:hAnsi="微软雅黑" w:hint="eastAsia"/>
                <w:sz w:val="18"/>
                <w:szCs w:val="18"/>
              </w:rPr>
              <w:t>产品</w:t>
            </w:r>
          </w:p>
        </w:tc>
        <w:tc>
          <w:tcPr>
            <w:tcW w:w="3118" w:type="dxa"/>
            <w:tcBorders>
              <w:bottom w:val="double" w:sz="4" w:space="0" w:color="auto"/>
              <w:right w:val="double" w:sz="4" w:space="0" w:color="auto"/>
            </w:tcBorders>
            <w:shd w:val="clear" w:color="auto" w:fill="E2EFD9" w:themeFill="accent6" w:themeFillTint="33"/>
            <w:vAlign w:val="center"/>
          </w:tcPr>
          <w:p w:rsidR="00FF4327" w:rsidRDefault="003B5F03">
            <w:pPr>
              <w:pStyle w:val="Default"/>
              <w:jc w:val="center"/>
              <w:rPr>
                <w:rFonts w:ascii="微软雅黑" w:eastAsia="微软雅黑" w:hAnsi="微软雅黑"/>
                <w:sz w:val="18"/>
                <w:szCs w:val="18"/>
              </w:rPr>
            </w:pPr>
            <w:r>
              <w:rPr>
                <w:rFonts w:ascii="微软雅黑" w:eastAsia="微软雅黑" w:hAnsi="微软雅黑" w:hint="eastAsia"/>
                <w:sz w:val="18"/>
                <w:szCs w:val="18"/>
              </w:rPr>
              <w:t>类型选项</w:t>
            </w:r>
          </w:p>
        </w:tc>
        <w:tc>
          <w:tcPr>
            <w:tcW w:w="1559" w:type="dxa"/>
            <w:tcBorders>
              <w:left w:val="double" w:sz="4" w:space="0" w:color="auto"/>
              <w:bottom w:val="double" w:sz="4" w:space="0" w:color="auto"/>
            </w:tcBorders>
            <w:shd w:val="clear" w:color="auto" w:fill="E2EFD9" w:themeFill="accent6" w:themeFillTint="33"/>
            <w:vAlign w:val="center"/>
          </w:tcPr>
          <w:p w:rsidR="00FF4327" w:rsidRDefault="003B5F03">
            <w:pPr>
              <w:pStyle w:val="Default"/>
              <w:jc w:val="center"/>
              <w:rPr>
                <w:rFonts w:ascii="微软雅黑" w:eastAsia="微软雅黑" w:hAnsi="微软雅黑"/>
                <w:sz w:val="18"/>
                <w:szCs w:val="18"/>
              </w:rPr>
            </w:pPr>
            <w:r>
              <w:rPr>
                <w:rFonts w:ascii="微软雅黑" w:eastAsia="微软雅黑" w:hAnsi="微软雅黑" w:hint="eastAsia"/>
                <w:sz w:val="18"/>
                <w:szCs w:val="18"/>
              </w:rPr>
              <w:t>产品示例</w:t>
            </w:r>
          </w:p>
        </w:tc>
        <w:tc>
          <w:tcPr>
            <w:tcW w:w="1701" w:type="dxa"/>
            <w:tcBorders>
              <w:bottom w:val="double" w:sz="4" w:space="0" w:color="auto"/>
            </w:tcBorders>
            <w:shd w:val="clear" w:color="auto" w:fill="E2EFD9" w:themeFill="accent6" w:themeFillTint="33"/>
            <w:vAlign w:val="center"/>
          </w:tcPr>
          <w:p w:rsidR="00FF4327" w:rsidRDefault="003B5F03">
            <w:pPr>
              <w:pStyle w:val="Default"/>
              <w:jc w:val="center"/>
              <w:rPr>
                <w:rFonts w:ascii="微软雅黑" w:eastAsia="微软雅黑" w:hAnsi="微软雅黑"/>
                <w:sz w:val="18"/>
                <w:szCs w:val="18"/>
              </w:rPr>
            </w:pPr>
            <w:r>
              <w:rPr>
                <w:rFonts w:ascii="微软雅黑" w:eastAsia="微软雅黑" w:hAnsi="微软雅黑" w:hint="eastAsia"/>
                <w:sz w:val="18"/>
                <w:szCs w:val="18"/>
              </w:rPr>
              <w:t>优惠</w:t>
            </w:r>
            <w:proofErr w:type="gramStart"/>
            <w:r>
              <w:rPr>
                <w:rFonts w:ascii="微软雅黑" w:eastAsia="微软雅黑" w:hAnsi="微软雅黑" w:hint="eastAsia"/>
                <w:sz w:val="18"/>
                <w:szCs w:val="18"/>
              </w:rPr>
              <w:t>类型填选示例</w:t>
            </w:r>
            <w:proofErr w:type="gramEnd"/>
          </w:p>
        </w:tc>
      </w:tr>
      <w:tr w:rsidR="00FF4327">
        <w:trPr>
          <w:trHeight w:val="105"/>
        </w:trPr>
        <w:tc>
          <w:tcPr>
            <w:tcW w:w="3256" w:type="dxa"/>
            <w:tcBorders>
              <w:top w:val="double" w:sz="4" w:space="0" w:color="auto"/>
            </w:tcBorders>
            <w:vAlign w:val="center"/>
          </w:tcPr>
          <w:p w:rsidR="00FF4327" w:rsidRDefault="003B5F03">
            <w:pPr>
              <w:pStyle w:val="Default"/>
              <w:rPr>
                <w:rFonts w:ascii="微软雅黑" w:eastAsia="微软雅黑" w:hAnsi="微软雅黑"/>
                <w:sz w:val="18"/>
                <w:szCs w:val="18"/>
              </w:rPr>
            </w:pPr>
            <w:r>
              <w:rPr>
                <w:rFonts w:ascii="微软雅黑" w:eastAsia="微软雅黑" w:hAnsi="微软雅黑" w:hint="eastAsia"/>
                <w:sz w:val="18"/>
                <w:szCs w:val="18"/>
              </w:rPr>
              <w:t>出口国完全获得的产品</w:t>
            </w:r>
          </w:p>
        </w:tc>
        <w:tc>
          <w:tcPr>
            <w:tcW w:w="3118" w:type="dxa"/>
            <w:tcBorders>
              <w:top w:val="double" w:sz="4" w:space="0" w:color="auto"/>
              <w:right w:val="double" w:sz="4" w:space="0" w:color="auto"/>
            </w:tcBorders>
            <w:vAlign w:val="center"/>
          </w:tcPr>
          <w:p w:rsidR="00FF4327" w:rsidRDefault="003B5F03">
            <w:pPr>
              <w:pStyle w:val="Default"/>
              <w:rPr>
                <w:rFonts w:ascii="微软雅黑" w:eastAsia="微软雅黑" w:hAnsi="微软雅黑"/>
                <w:sz w:val="18"/>
                <w:szCs w:val="18"/>
              </w:rPr>
            </w:pPr>
            <w:r>
              <w:rPr>
                <w:rFonts w:ascii="微软雅黑" w:eastAsia="微软雅黑" w:hAnsi="微软雅黑" w:hint="eastAsia"/>
                <w:sz w:val="18"/>
                <w:szCs w:val="18"/>
              </w:rPr>
              <w:t>选择“</w:t>
            </w:r>
            <w:r>
              <w:rPr>
                <w:rFonts w:ascii="微软雅黑" w:eastAsia="微软雅黑" w:hAnsi="微软雅黑" w:hint="eastAsia"/>
                <w:sz w:val="18"/>
                <w:szCs w:val="18"/>
              </w:rPr>
              <w:t>WO</w:t>
            </w:r>
            <w:r>
              <w:rPr>
                <w:rFonts w:ascii="微软雅黑" w:eastAsia="微软雅黑" w:hAnsi="微软雅黑" w:hint="eastAsia"/>
                <w:sz w:val="18"/>
                <w:szCs w:val="18"/>
              </w:rPr>
              <w:t>”</w:t>
            </w:r>
          </w:p>
        </w:tc>
        <w:tc>
          <w:tcPr>
            <w:tcW w:w="1559" w:type="dxa"/>
            <w:tcBorders>
              <w:top w:val="double" w:sz="4" w:space="0" w:color="auto"/>
              <w:left w:val="double" w:sz="4" w:space="0" w:color="auto"/>
            </w:tcBorders>
            <w:vAlign w:val="center"/>
          </w:tcPr>
          <w:p w:rsidR="00FF4327" w:rsidRDefault="003B5F03">
            <w:pPr>
              <w:pStyle w:val="Default"/>
              <w:jc w:val="center"/>
              <w:rPr>
                <w:rFonts w:ascii="微软雅黑" w:eastAsia="微软雅黑" w:hAnsi="微软雅黑"/>
                <w:sz w:val="18"/>
                <w:szCs w:val="18"/>
              </w:rPr>
            </w:pPr>
            <w:r>
              <w:rPr>
                <w:rFonts w:ascii="微软雅黑" w:eastAsia="微软雅黑" w:hAnsi="微软雅黑"/>
                <w:sz w:val="18"/>
                <w:szCs w:val="18"/>
              </w:rPr>
              <w:t>苹果</w:t>
            </w:r>
          </w:p>
        </w:tc>
        <w:tc>
          <w:tcPr>
            <w:tcW w:w="1701" w:type="dxa"/>
            <w:tcBorders>
              <w:top w:val="double" w:sz="4" w:space="0" w:color="auto"/>
            </w:tcBorders>
            <w:vAlign w:val="center"/>
          </w:tcPr>
          <w:p w:rsidR="00FF4327" w:rsidRDefault="003B5F03">
            <w:pPr>
              <w:pStyle w:val="Default"/>
              <w:jc w:val="center"/>
              <w:rPr>
                <w:rFonts w:ascii="微软雅黑" w:eastAsia="微软雅黑" w:hAnsi="微软雅黑"/>
                <w:sz w:val="18"/>
                <w:szCs w:val="18"/>
              </w:rPr>
            </w:pPr>
            <w:r>
              <w:rPr>
                <w:rFonts w:ascii="微软雅黑" w:eastAsia="微软雅黑" w:hAnsi="微软雅黑" w:hint="eastAsia"/>
                <w:sz w:val="18"/>
                <w:szCs w:val="18"/>
              </w:rPr>
              <w:t>WO</w:t>
            </w:r>
          </w:p>
        </w:tc>
      </w:tr>
      <w:tr w:rsidR="00FF4327">
        <w:trPr>
          <w:trHeight w:val="206"/>
        </w:trPr>
        <w:tc>
          <w:tcPr>
            <w:tcW w:w="3256" w:type="dxa"/>
            <w:vAlign w:val="center"/>
          </w:tcPr>
          <w:p w:rsidR="00FF4327" w:rsidRDefault="003B5F03">
            <w:pPr>
              <w:pStyle w:val="Default"/>
              <w:rPr>
                <w:rFonts w:ascii="微软雅黑" w:eastAsia="微软雅黑" w:hAnsi="微软雅黑"/>
                <w:sz w:val="18"/>
                <w:szCs w:val="18"/>
              </w:rPr>
            </w:pPr>
            <w:r>
              <w:rPr>
                <w:rFonts w:ascii="微软雅黑" w:eastAsia="微软雅黑" w:hAnsi="微软雅黑" w:hint="eastAsia"/>
                <w:sz w:val="18"/>
                <w:szCs w:val="18"/>
              </w:rPr>
              <w:t>在国内加工但并非完全获得的产品</w:t>
            </w:r>
          </w:p>
        </w:tc>
        <w:tc>
          <w:tcPr>
            <w:tcW w:w="3118" w:type="dxa"/>
            <w:tcBorders>
              <w:right w:val="double" w:sz="4" w:space="0" w:color="auto"/>
            </w:tcBorders>
            <w:vAlign w:val="center"/>
          </w:tcPr>
          <w:p w:rsidR="00FF4327" w:rsidRDefault="003B5F03">
            <w:pPr>
              <w:pStyle w:val="Default"/>
              <w:rPr>
                <w:rFonts w:ascii="微软雅黑" w:eastAsia="微软雅黑" w:hAnsi="微软雅黑"/>
                <w:sz w:val="18"/>
                <w:szCs w:val="18"/>
              </w:rPr>
            </w:pPr>
            <w:r>
              <w:rPr>
                <w:rFonts w:ascii="微软雅黑" w:eastAsia="微软雅黑" w:hAnsi="微软雅黑" w:hint="eastAsia"/>
                <w:sz w:val="18"/>
                <w:szCs w:val="18"/>
              </w:rPr>
              <w:t>选择</w:t>
            </w:r>
            <w:r>
              <w:rPr>
                <w:rFonts w:ascii="微软雅黑" w:eastAsia="微软雅黑" w:hAnsi="微软雅黑" w:hint="eastAsia"/>
                <w:sz w:val="18"/>
                <w:szCs w:val="18"/>
              </w:rPr>
              <w:t>%</w:t>
            </w:r>
            <w:r>
              <w:rPr>
                <w:rFonts w:ascii="微软雅黑" w:eastAsia="微软雅黑" w:hAnsi="微软雅黑" w:hint="eastAsia"/>
                <w:sz w:val="18"/>
                <w:szCs w:val="18"/>
              </w:rPr>
              <w:t>，并标注国产原料成分的百分比（东盟原料视同国产）</w:t>
            </w:r>
          </w:p>
        </w:tc>
        <w:tc>
          <w:tcPr>
            <w:tcW w:w="1559" w:type="dxa"/>
            <w:tcBorders>
              <w:left w:val="double" w:sz="4" w:space="0" w:color="auto"/>
            </w:tcBorders>
            <w:vAlign w:val="center"/>
          </w:tcPr>
          <w:p w:rsidR="00FF4327" w:rsidRDefault="003B5F03">
            <w:pPr>
              <w:pStyle w:val="Default"/>
              <w:jc w:val="center"/>
              <w:rPr>
                <w:rFonts w:ascii="微软雅黑" w:eastAsia="微软雅黑" w:hAnsi="微软雅黑"/>
                <w:sz w:val="18"/>
                <w:szCs w:val="18"/>
              </w:rPr>
            </w:pPr>
            <w:r>
              <w:rPr>
                <w:rFonts w:ascii="微软雅黑" w:eastAsia="微软雅黑" w:hAnsi="微软雅黑" w:hint="eastAsia"/>
                <w:sz w:val="18"/>
                <w:szCs w:val="18"/>
              </w:rPr>
              <w:t>铁艺座椅</w:t>
            </w:r>
          </w:p>
        </w:tc>
        <w:tc>
          <w:tcPr>
            <w:tcW w:w="1701" w:type="dxa"/>
            <w:vAlign w:val="center"/>
          </w:tcPr>
          <w:p w:rsidR="00FF4327" w:rsidRDefault="003B5F03">
            <w:pPr>
              <w:pStyle w:val="Default"/>
              <w:jc w:val="center"/>
              <w:rPr>
                <w:rFonts w:ascii="微软雅黑" w:eastAsia="微软雅黑" w:hAnsi="微软雅黑"/>
                <w:sz w:val="18"/>
                <w:szCs w:val="18"/>
              </w:rPr>
            </w:pPr>
            <w:r>
              <w:rPr>
                <w:rFonts w:ascii="微软雅黑" w:eastAsia="微软雅黑" w:hAnsi="微软雅黑" w:hint="eastAsia"/>
                <w:sz w:val="18"/>
                <w:szCs w:val="18"/>
              </w:rPr>
              <w:t>9</w:t>
            </w:r>
            <w:r>
              <w:rPr>
                <w:rFonts w:ascii="微软雅黑" w:eastAsia="微软雅黑" w:hAnsi="微软雅黑"/>
                <w:sz w:val="18"/>
                <w:szCs w:val="18"/>
              </w:rPr>
              <w:t>5</w:t>
            </w:r>
            <w:r>
              <w:rPr>
                <w:rFonts w:ascii="微软雅黑" w:eastAsia="微软雅黑" w:hAnsi="微软雅黑" w:hint="eastAsia"/>
                <w:sz w:val="18"/>
                <w:szCs w:val="18"/>
              </w:rPr>
              <w:t>%</w:t>
            </w:r>
          </w:p>
        </w:tc>
      </w:tr>
      <w:tr w:rsidR="00FF4327">
        <w:trPr>
          <w:trHeight w:val="105"/>
        </w:trPr>
        <w:tc>
          <w:tcPr>
            <w:tcW w:w="3256" w:type="dxa"/>
            <w:vAlign w:val="center"/>
          </w:tcPr>
          <w:p w:rsidR="00FF4327" w:rsidRDefault="003B5F03">
            <w:pPr>
              <w:pStyle w:val="Default"/>
              <w:rPr>
                <w:rFonts w:ascii="微软雅黑" w:eastAsia="微软雅黑" w:hAnsi="微软雅黑"/>
                <w:sz w:val="18"/>
                <w:szCs w:val="18"/>
              </w:rPr>
            </w:pPr>
            <w:r>
              <w:rPr>
                <w:rFonts w:ascii="微软雅黑" w:eastAsia="微软雅黑" w:hAnsi="微软雅黑" w:hint="eastAsia"/>
                <w:sz w:val="18"/>
                <w:szCs w:val="18"/>
              </w:rPr>
              <w:t>符合产品特定原产地标准的产品</w:t>
            </w:r>
            <w:r>
              <w:rPr>
                <w:rFonts w:ascii="微软雅黑" w:eastAsia="微软雅黑" w:hAnsi="微软雅黑" w:hint="eastAsia"/>
                <w:sz w:val="18"/>
                <w:szCs w:val="18"/>
              </w:rPr>
              <w:t xml:space="preserve"> </w:t>
            </w:r>
            <w:r>
              <w:rPr>
                <w:rFonts w:ascii="微软雅黑" w:eastAsia="微软雅黑" w:hAnsi="微软雅黑" w:hint="eastAsia"/>
                <w:b/>
                <w:sz w:val="18"/>
                <w:szCs w:val="18"/>
              </w:rPr>
              <w:t>*</w:t>
            </w:r>
            <w:r>
              <w:rPr>
                <w:rFonts w:ascii="微软雅黑" w:eastAsia="微软雅黑" w:hAnsi="微软雅黑"/>
                <w:b/>
                <w:sz w:val="18"/>
                <w:szCs w:val="18"/>
              </w:rPr>
              <w:t xml:space="preserve"> </w:t>
            </w:r>
          </w:p>
        </w:tc>
        <w:tc>
          <w:tcPr>
            <w:tcW w:w="3118" w:type="dxa"/>
            <w:tcBorders>
              <w:right w:val="double" w:sz="4" w:space="0" w:color="auto"/>
            </w:tcBorders>
            <w:vAlign w:val="center"/>
          </w:tcPr>
          <w:p w:rsidR="00FF4327" w:rsidRDefault="003B5F03">
            <w:pPr>
              <w:pStyle w:val="Default"/>
              <w:rPr>
                <w:rFonts w:ascii="微软雅黑" w:eastAsia="微软雅黑" w:hAnsi="微软雅黑"/>
                <w:sz w:val="18"/>
                <w:szCs w:val="18"/>
              </w:rPr>
            </w:pPr>
            <w:r>
              <w:rPr>
                <w:rFonts w:ascii="微软雅黑" w:eastAsia="微软雅黑" w:hAnsi="微软雅黑"/>
                <w:sz w:val="18"/>
                <w:szCs w:val="18"/>
              </w:rPr>
              <w:t>选择</w:t>
            </w:r>
            <w:r>
              <w:rPr>
                <w:rFonts w:ascii="微软雅黑" w:eastAsia="微软雅黑" w:hAnsi="微软雅黑"/>
                <w:sz w:val="18"/>
                <w:szCs w:val="18"/>
              </w:rPr>
              <w:t xml:space="preserve">“PSR” </w:t>
            </w:r>
          </w:p>
        </w:tc>
        <w:tc>
          <w:tcPr>
            <w:tcW w:w="1559" w:type="dxa"/>
            <w:tcBorders>
              <w:left w:val="double" w:sz="4" w:space="0" w:color="auto"/>
            </w:tcBorders>
            <w:vAlign w:val="center"/>
          </w:tcPr>
          <w:p w:rsidR="00FF4327" w:rsidRDefault="003B5F03">
            <w:pPr>
              <w:pStyle w:val="Default"/>
              <w:jc w:val="center"/>
              <w:rPr>
                <w:rFonts w:ascii="微软雅黑" w:eastAsia="微软雅黑" w:hAnsi="微软雅黑"/>
                <w:sz w:val="18"/>
                <w:szCs w:val="18"/>
              </w:rPr>
            </w:pPr>
            <w:r>
              <w:rPr>
                <w:rFonts w:ascii="微软雅黑" w:eastAsia="微软雅黑" w:hAnsi="微软雅黑" w:hint="eastAsia"/>
                <w:sz w:val="18"/>
                <w:szCs w:val="18"/>
              </w:rPr>
              <w:t>西服套装</w:t>
            </w:r>
          </w:p>
        </w:tc>
        <w:tc>
          <w:tcPr>
            <w:tcW w:w="1701" w:type="dxa"/>
            <w:vAlign w:val="center"/>
          </w:tcPr>
          <w:p w:rsidR="00FF4327" w:rsidRDefault="003B5F03">
            <w:pPr>
              <w:pStyle w:val="Default"/>
              <w:jc w:val="center"/>
              <w:rPr>
                <w:rFonts w:ascii="微软雅黑" w:eastAsia="微软雅黑" w:hAnsi="微软雅黑"/>
                <w:sz w:val="18"/>
                <w:szCs w:val="18"/>
              </w:rPr>
            </w:pPr>
            <w:r>
              <w:rPr>
                <w:rFonts w:ascii="微软雅黑" w:eastAsia="微软雅黑" w:hAnsi="微软雅黑" w:hint="eastAsia"/>
                <w:sz w:val="18"/>
                <w:szCs w:val="18"/>
              </w:rPr>
              <w:t>PSR</w:t>
            </w:r>
          </w:p>
        </w:tc>
      </w:tr>
    </w:tbl>
    <w:p w:rsidR="00FF4327" w:rsidRDefault="00FF4327">
      <w:pPr>
        <w:ind w:firstLineChars="200" w:firstLine="360"/>
        <w:rPr>
          <w:rFonts w:ascii="微软雅黑" w:eastAsia="微软雅黑" w:hAnsi="微软雅黑"/>
          <w:b/>
          <w:sz w:val="18"/>
          <w:szCs w:val="18"/>
        </w:rPr>
      </w:pPr>
    </w:p>
    <w:p w:rsidR="00FF4327" w:rsidRDefault="003B5F03">
      <w:pPr>
        <w:ind w:firstLineChars="200" w:firstLine="360"/>
        <w:rPr>
          <w:rFonts w:ascii="微软雅黑" w:eastAsia="微软雅黑" w:hAnsi="微软雅黑"/>
          <w:sz w:val="18"/>
          <w:szCs w:val="18"/>
        </w:rPr>
      </w:pPr>
      <w:r>
        <w:rPr>
          <w:rFonts w:ascii="微软雅黑" w:eastAsia="微软雅黑" w:hAnsi="微软雅黑" w:hint="eastAsia"/>
          <w:b/>
          <w:sz w:val="18"/>
          <w:szCs w:val="18"/>
        </w:rPr>
        <w:t>*</w:t>
      </w:r>
      <w:r>
        <w:rPr>
          <w:rFonts w:ascii="微软雅黑" w:eastAsia="微软雅黑" w:hAnsi="微软雅黑" w:hint="eastAsia"/>
          <w:sz w:val="18"/>
          <w:szCs w:val="18"/>
        </w:rPr>
        <w:t xml:space="preserve"> </w:t>
      </w:r>
      <w:r>
        <w:rPr>
          <w:rFonts w:ascii="微软雅黑" w:eastAsia="微软雅黑" w:hAnsi="微软雅黑" w:hint="eastAsia"/>
          <w:sz w:val="18"/>
          <w:szCs w:val="18"/>
        </w:rPr>
        <w:t>详见《中国</w:t>
      </w:r>
      <w:r>
        <w:rPr>
          <w:rFonts w:ascii="微软雅黑" w:eastAsia="微软雅黑" w:hAnsi="微软雅黑" w:hint="eastAsia"/>
          <w:sz w:val="18"/>
          <w:szCs w:val="18"/>
        </w:rPr>
        <w:t>-</w:t>
      </w:r>
      <w:r>
        <w:rPr>
          <w:rFonts w:ascii="微软雅黑" w:eastAsia="微软雅黑" w:hAnsi="微软雅黑" w:hint="eastAsia"/>
          <w:sz w:val="18"/>
          <w:szCs w:val="18"/>
        </w:rPr>
        <w:t>东盟全面经济合作框架协议货物贸易协议》第二议定书的</w:t>
      </w:r>
      <w:r>
        <w:rPr>
          <w:rFonts w:hint="eastAsia"/>
        </w:rPr>
        <w:fldChar w:fldCharType="begin"/>
      </w:r>
      <w:r>
        <w:instrText xml:space="preserve"> HYPERLINK "http://fta.mofcom.gov.cn/dongmeng_phase2/annex/hwmyxieyi02-FR2_cn.pdf" </w:instrText>
      </w:r>
      <w:r>
        <w:rPr>
          <w:rFonts w:hint="eastAsia"/>
        </w:rPr>
        <w:fldChar w:fldCharType="separate"/>
      </w:r>
      <w:r>
        <w:rPr>
          <w:rStyle w:val="a6"/>
          <w:rFonts w:ascii="微软雅黑" w:eastAsia="微软雅黑" w:hAnsi="微软雅黑" w:hint="eastAsia"/>
          <w:sz w:val="18"/>
          <w:szCs w:val="18"/>
        </w:rPr>
        <w:t>附录</w:t>
      </w:r>
      <w:r>
        <w:rPr>
          <w:rStyle w:val="a6"/>
          <w:rFonts w:ascii="微软雅黑" w:eastAsia="微软雅黑" w:hAnsi="微软雅黑" w:hint="eastAsia"/>
          <w:sz w:val="18"/>
          <w:szCs w:val="18"/>
        </w:rPr>
        <w:t xml:space="preserve">B </w:t>
      </w:r>
      <w:r>
        <w:rPr>
          <w:rStyle w:val="a6"/>
          <w:rFonts w:ascii="微软雅黑" w:eastAsia="微软雅黑" w:hAnsi="微软雅黑" w:hint="eastAsia"/>
          <w:sz w:val="18"/>
          <w:szCs w:val="18"/>
        </w:rPr>
        <w:t>特定</w:t>
      </w:r>
      <w:r>
        <w:rPr>
          <w:rStyle w:val="a6"/>
          <w:rFonts w:ascii="微软雅黑" w:eastAsia="微软雅黑" w:hAnsi="微软雅黑" w:hint="eastAsia"/>
          <w:sz w:val="18"/>
          <w:szCs w:val="18"/>
        </w:rPr>
        <w:t>产</w:t>
      </w:r>
      <w:r>
        <w:rPr>
          <w:rStyle w:val="a6"/>
          <w:rFonts w:ascii="微软雅黑" w:eastAsia="微软雅黑" w:hAnsi="微软雅黑" w:hint="eastAsia"/>
          <w:sz w:val="18"/>
          <w:szCs w:val="18"/>
        </w:rPr>
        <w:t>品规则清单</w:t>
      </w:r>
      <w:r>
        <w:rPr>
          <w:rStyle w:val="a6"/>
          <w:rFonts w:ascii="微软雅黑" w:eastAsia="微软雅黑" w:hAnsi="微软雅黑" w:hint="eastAsia"/>
          <w:sz w:val="18"/>
          <w:szCs w:val="18"/>
        </w:rPr>
        <w:fldChar w:fldCharType="end"/>
      </w:r>
    </w:p>
    <w:p w:rsidR="00FF4327" w:rsidRDefault="003B5F03">
      <w:pPr>
        <w:pStyle w:val="a7"/>
        <w:numPr>
          <w:ilvl w:val="0"/>
          <w:numId w:val="1"/>
        </w:numPr>
        <w:ind w:firstLineChars="0"/>
        <w:rPr>
          <w:rFonts w:ascii="微软雅黑" w:eastAsia="微软雅黑" w:hAnsi="微软雅黑"/>
          <w:b/>
          <w:sz w:val="28"/>
          <w:szCs w:val="28"/>
        </w:rPr>
      </w:pPr>
      <w:r>
        <w:rPr>
          <w:rFonts w:ascii="微软雅黑" w:eastAsia="微软雅黑" w:hAnsi="微软雅黑"/>
          <w:b/>
          <w:sz w:val="28"/>
          <w:szCs w:val="28"/>
        </w:rPr>
        <w:lastRenderedPageBreak/>
        <w:t>证书申报</w:t>
      </w:r>
    </w:p>
    <w:p w:rsidR="00FF4327" w:rsidRDefault="003B5F03">
      <w:pPr>
        <w:ind w:firstLineChars="200" w:firstLine="360"/>
        <w:rPr>
          <w:rFonts w:ascii="微软雅黑" w:eastAsia="微软雅黑" w:hAnsi="微软雅黑"/>
          <w:sz w:val="18"/>
          <w:szCs w:val="18"/>
        </w:rPr>
      </w:pPr>
      <w:r>
        <w:rPr>
          <w:rFonts w:ascii="微软雅黑" w:eastAsia="微软雅黑" w:hAnsi="微软雅黑" w:hint="eastAsia"/>
          <w:sz w:val="18"/>
          <w:szCs w:val="18"/>
        </w:rPr>
        <w:t>点击“</w:t>
      </w:r>
      <w:r>
        <w:rPr>
          <w:rFonts w:ascii="微软雅黑" w:eastAsia="微软雅黑" w:hAnsi="微软雅黑"/>
          <w:sz w:val="18"/>
          <w:szCs w:val="18"/>
        </w:rPr>
        <w:t>创建原产地证</w:t>
      </w:r>
      <w:r>
        <w:rPr>
          <w:rFonts w:ascii="微软雅黑" w:eastAsia="微软雅黑" w:hAnsi="微软雅黑" w:hint="eastAsia"/>
          <w:sz w:val="18"/>
          <w:szCs w:val="18"/>
        </w:rPr>
        <w:t>”</w:t>
      </w:r>
      <w:r>
        <w:rPr>
          <w:rFonts w:ascii="微软雅黑" w:eastAsia="微软雅黑" w:hAnsi="微软雅黑" w:hint="eastAsia"/>
          <w:sz w:val="18"/>
          <w:szCs w:val="18"/>
        </w:rPr>
        <w:t>-&gt;</w:t>
      </w:r>
      <w:r>
        <w:rPr>
          <w:rFonts w:ascii="微软雅黑" w:eastAsia="微软雅黑" w:hAnsi="微软雅黑" w:hint="eastAsia"/>
          <w:sz w:val="18"/>
          <w:szCs w:val="18"/>
        </w:rPr>
        <w:t>选择“中国东盟自贸协定”，根据栏目提示如实、规范、完整填写各项数据。</w:t>
      </w:r>
    </w:p>
    <w:p w:rsidR="00FF4327" w:rsidRDefault="003B5F03">
      <w:pPr>
        <w:rPr>
          <w:rFonts w:ascii="微软雅黑" w:eastAsia="微软雅黑" w:hAnsi="微软雅黑"/>
          <w:sz w:val="18"/>
          <w:szCs w:val="18"/>
        </w:rPr>
      </w:pPr>
      <w:r>
        <w:rPr>
          <w:noProof/>
        </w:rPr>
        <mc:AlternateContent>
          <mc:Choice Requires="wps">
            <w:drawing>
              <wp:anchor distT="0" distB="0" distL="114300" distR="114300" simplePos="0" relativeHeight="251674624" behindDoc="0" locked="0" layoutInCell="1" allowOverlap="1">
                <wp:simplePos x="0" y="0"/>
                <wp:positionH relativeFrom="column">
                  <wp:posOffset>4733925</wp:posOffset>
                </wp:positionH>
                <wp:positionV relativeFrom="paragraph">
                  <wp:posOffset>1196340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F4327" w:rsidRDefault="003B5F03">
                            <w:pPr>
                              <w:jc w:val="left"/>
                              <w:rPr>
                                <w:rFonts w:ascii="微软雅黑" w:eastAsia="微软雅黑" w:hAnsi="微软雅黑"/>
                                <w:color w:val="FFC000"/>
                                <w:sz w:val="52"/>
                                <w:szCs w:val="52"/>
                                <w14:reflection w14:blurRad="6350" w14:stA="53000" w14:stPos="0" w14:endA="300" w14:endPos="35500" w14:dist="0" w14:dir="5400000" w14:fadeDir="5400000" w14:sx="100000" w14:sy="-90000" w14:kx="0" w14:ky="0" w14:algn="bl"/>
                              </w:rPr>
                            </w:pPr>
                            <w:r>
                              <w:rPr>
                                <w:rFonts w:ascii="微软雅黑" w:eastAsia="微软雅黑" w:hAnsi="微软雅黑"/>
                                <w:color w:val="FFC000"/>
                                <w:sz w:val="52"/>
                                <w:szCs w:val="52"/>
                                <w14:reflection w14:blurRad="6350" w14:stA="53000" w14:stPos="0" w14:endA="300" w14:endPos="35500" w14:dist="0" w14:dir="5400000" w14:fadeDir="5400000" w14:sx="100000" w14:sy="-90000" w14:kx="0" w14:ky="0" w14:algn="bl"/>
                              </w:rPr>
                              <w:t>2</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文本框 16" o:spid="_x0000_s1029" type="#_x0000_t202" style="position:absolute;left:0;text-align:left;margin-left:372.75pt;margin-top:94.2pt;width:2in;height:2in;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" filled="f" stroked="f">
                <v:textbox style="mso-fit-shape-to-text:t">
                  <w:txbxContent>
                    <w:p w:rsidR="00FF4327" w:rsidRDefault="003B5F03">
                      <w:pPr>
                        <w:jc w:val="left"/>
                        <w:rPr>
                          <w:rFonts w:ascii="微软雅黑" w:eastAsia="微软雅黑" w:hAnsi="微软雅黑"/>
                          <w:color w:val="FFC000"/>
                          <w:sz w:val="52"/>
                          <w:szCs w:val="52"/>
                          <w14:reflection w14:blurRad="6350" w14:stA="53000" w14:stPos="0" w14:endA="300" w14:endPos="35500" w14:dist="0" w14:dir="5400000" w14:fadeDir="5400000" w14:sx="100000" w14:sy="-90000" w14:kx="0" w14:ky="0" w14:algn="bl"/>
                        </w:rPr>
                      </w:pPr>
                      <w:r>
                        <w:rPr>
                          <w:rFonts w:ascii="微软雅黑" w:eastAsia="微软雅黑" w:hAnsi="微软雅黑"/>
                          <w:color w:val="FFC000"/>
                          <w:sz w:val="52"/>
                          <w:szCs w:val="52"/>
                          <w14:reflection w14:blurRad="6350" w14:stA="53000" w14:stPos="0" w14:endA="300" w14:endPos="35500" w14:dist="0" w14:dir="5400000" w14:fadeDir="5400000" w14:sx="100000" w14:sy="-90000" w14:kx="0" w14:ky="0" w14:algn="bl"/>
                        </w:rPr>
                        <w:t>2</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542925</wp:posOffset>
                </wp:positionH>
                <wp:positionV relativeFrom="paragraph">
                  <wp:posOffset>91440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F4327" w:rsidRDefault="003B5F03">
                            <w:pPr>
                              <w:jc w:val="left"/>
                              <w:rPr>
                                <w:rFonts w:ascii="微软雅黑" w:eastAsia="微软雅黑" w:hAnsi="微软雅黑"/>
                                <w:color w:val="FFC000"/>
                                <w:sz w:val="52"/>
                                <w:szCs w:val="52"/>
                                <w14:reflection w14:blurRad="6350" w14:stA="53000" w14:stPos="0" w14:endA="300" w14:endPos="35500" w14:dist="0" w14:dir="5400000" w14:fadeDir="5400000" w14:sx="100000" w14:sy="-90000" w14:kx="0" w14:ky="0" w14:algn="bl"/>
                              </w:rPr>
                            </w:pPr>
                            <w:r>
                              <w:rPr>
                                <w:rFonts w:ascii="微软雅黑" w:eastAsia="微软雅黑" w:hAnsi="微软雅黑" w:hint="eastAsia"/>
                                <w:color w:val="FFC000"/>
                                <w:sz w:val="52"/>
                                <w:szCs w:val="52"/>
                                <w14:reflection w14:blurRad="6350" w14:stA="53000" w14:stPos="0" w14:endA="300" w14:endPos="35500" w14:dist="0" w14:dir="5400000" w14:fadeDir="5400000" w14:sx="100000" w14:sy="-90000" w14:kx="0" w14:ky="0" w14:algn="bl"/>
                              </w:rPr>
                              <w:t>1</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文本框 15" o:spid="_x0000_s1030" type="#_x0000_t202" style="position:absolute;left:0;text-align:left;margin-left:42.75pt;margin-top:7.2pt;width:2in;height:2in;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" filled="f" stroked="f">
                <v:textbox style="mso-fit-shape-to-text:t">
                  <w:txbxContent>
                    <w:p w:rsidR="00FF4327" w:rsidRDefault="003B5F03">
                      <w:pPr>
                        <w:jc w:val="left"/>
                        <w:rPr>
                          <w:rFonts w:ascii="微软雅黑" w:eastAsia="微软雅黑" w:hAnsi="微软雅黑"/>
                          <w:color w:val="FFC000"/>
                          <w:sz w:val="52"/>
                          <w:szCs w:val="52"/>
                          <w14:reflection w14:blurRad="6350" w14:stA="53000" w14:stPos="0" w14:endA="300" w14:endPos="35500" w14:dist="0" w14:dir="5400000" w14:fadeDir="5400000" w14:sx="100000" w14:sy="-90000" w14:kx="0" w14:ky="0" w14:algn="bl"/>
                        </w:rPr>
                      </w:pPr>
                      <w:r>
                        <w:rPr>
                          <w:rFonts w:ascii="微软雅黑" w:eastAsia="微软雅黑" w:hAnsi="微软雅黑" w:hint="eastAsia"/>
                          <w:color w:val="FFC000"/>
                          <w:sz w:val="52"/>
                          <w:szCs w:val="52"/>
                          <w14:reflection w14:blurRad="6350" w14:stA="53000" w14:stPos="0" w14:endA="300" w14:endPos="35500" w14:dist="0" w14:dir="5400000" w14:fadeDir="5400000" w14:sx="100000" w14:sy="-90000" w14:kx="0" w14:ky="0" w14:algn="bl"/>
                        </w:rPr>
                        <w:t>1</w:t>
                      </w:r>
                    </w:p>
                  </w:txbxContent>
                </v:textbox>
              </v:shape>
            </w:pict>
          </mc:Fallback>
        </mc:AlternateContent>
      </w:r>
      <w:r>
        <w:rPr>
          <w:rFonts w:ascii="微软雅黑" w:eastAsia="微软雅黑" w:hAnsi="微软雅黑"/>
          <w:noProof/>
          <w:sz w:val="18"/>
          <w:szCs w:val="18"/>
        </w:rPr>
        <w:drawing>
          <wp:inline distT="0" distB="0" distL="0" distR="0">
            <wp:extent cx="6188710" cy="1989455"/>
            <wp:effectExtent l="0" t="0" r="254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6188710" cy="1989455"/>
                    </a:xfrm>
                    <a:prstGeom prst="rect">
                      <a:avLst/>
                    </a:prstGeom>
                  </pic:spPr>
                </pic:pic>
              </a:graphicData>
            </a:graphic>
          </wp:inline>
        </w:drawing>
      </w:r>
    </w:p>
    <w:p w:rsidR="00FF4327" w:rsidRDefault="003B5F03">
      <w:pPr>
        <w:ind w:firstLineChars="200" w:firstLine="360"/>
        <w:rPr>
          <w:rFonts w:ascii="微软雅黑" w:eastAsia="微软雅黑" w:hAnsi="微软雅黑"/>
          <w:sz w:val="18"/>
          <w:szCs w:val="18"/>
        </w:rPr>
      </w:pPr>
      <w:r>
        <w:rPr>
          <w:rFonts w:ascii="微软雅黑" w:eastAsia="微软雅黑" w:hAnsi="微软雅黑" w:hint="eastAsia"/>
          <w:sz w:val="18"/>
          <w:szCs w:val="18"/>
        </w:rPr>
        <w:t>“补充信息”中相关项目填写的特别提示：</w:t>
      </w:r>
    </w:p>
    <w:p w:rsidR="00FF4327" w:rsidRDefault="003B5F03">
      <w:pPr>
        <w:rPr>
          <w:rFonts w:ascii="微软雅黑" w:eastAsia="微软雅黑" w:hAnsi="微软雅黑"/>
          <w:sz w:val="18"/>
          <w:szCs w:val="18"/>
        </w:rPr>
      </w:pPr>
      <w:r>
        <w:rPr>
          <w:rFonts w:ascii="微软雅黑" w:eastAsia="微软雅黑" w:hAnsi="微软雅黑" w:hint="eastAsia"/>
          <w:noProof/>
          <w:sz w:val="18"/>
          <w:szCs w:val="18"/>
        </w:rPr>
        <mc:AlternateContent>
          <mc:Choice Requires="wps">
            <w:drawing>
              <wp:anchor distT="0" distB="0" distL="114300" distR="114300" simplePos="0" relativeHeight="251661312" behindDoc="0" locked="0" layoutInCell="1" allowOverlap="1">
                <wp:simplePos x="0" y="0"/>
                <wp:positionH relativeFrom="column">
                  <wp:posOffset>923925</wp:posOffset>
                </wp:positionH>
                <wp:positionV relativeFrom="paragraph">
                  <wp:posOffset>3731895</wp:posOffset>
                </wp:positionV>
                <wp:extent cx="1819275" cy="314325"/>
                <wp:effectExtent l="0" t="0" r="28575" b="28575"/>
                <wp:wrapNone/>
                <wp:docPr id="6" name="圆角矩形 6"/>
                <wp:cNvGraphicFramePr/>
                <a:graphic xmlns:a="http://schemas.openxmlformats.org/drawingml/2006/main">
                  <a:graphicData uri="http://schemas.microsoft.com/office/word/2010/wordprocessingShape">
                    <wps:wsp>
                      <wps:cNvSpPr/>
                      <wps:spPr>
                        <a:xfrm>
                          <a:off x="0" y="0"/>
                          <a:ext cx="1819275" cy="314325"/>
                        </a:xfrm>
                        <a:prstGeom prst="round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oundrect id="_x0000_s1026" o:spid="_x0000_s1026" o:spt="2" style="position:absolute;left:0pt;margin-left:72.75pt;margin-top:293.85pt;height:24.75pt;width:143.25pt;z-index:251661312;v-text-anchor:middle;mso-width-relative:page;mso-height-relative:page;" filled="f" stroked="t" coordsize="21600,21600" arcsize="0.166666666666667" o:gfxdata="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BZTusm2wAAAAsBAAAPAAAAAAAAAAEAIAAAACIAAABkcnMvZG93bnJldi54bWxQSwEC&#10;FAAUAAAACACHTuJALY8m42MCAACIBAAADgAAAAAAAAABACAAAAAqAQAAZHJzL2Uyb0RvYy54bWxQ&#10;SwUGAAAAAAYABgBZAQAA/wUAAAAA&#10;">
                <v:fill on="f" focussize="0,0"/>
                <v:stroke weight="1pt" color="#ED7D31 [3205]" miterlimit="8" joinstyle="miter"/>
                <v:imagedata o:title=""/>
                <o:lock v:ext="edit" aspectratio="f"/>
              </v:roundrect>
            </w:pict>
          </mc:Fallback>
        </mc:AlternateContent>
      </w:r>
      <w:r>
        <w:rPr>
          <w:rFonts w:ascii="微软雅黑" w:eastAsia="微软雅黑" w:hAnsi="微软雅黑" w:hint="eastAsia"/>
          <w:noProof/>
          <w:sz w:val="18"/>
          <w:szCs w:val="18"/>
        </w:rPr>
        <mc:AlternateContent>
          <mc:Choice Requires="wps">
            <w:drawing>
              <wp:anchor distT="0" distB="0" distL="114300" distR="114300" simplePos="0" relativeHeight="251663360" behindDoc="0" locked="0" layoutInCell="1" allowOverlap="1">
                <wp:simplePos x="0" y="0"/>
                <wp:positionH relativeFrom="column">
                  <wp:posOffset>104775</wp:posOffset>
                </wp:positionH>
                <wp:positionV relativeFrom="paragraph">
                  <wp:posOffset>3388995</wp:posOffset>
                </wp:positionV>
                <wp:extent cx="1419225" cy="342900"/>
                <wp:effectExtent l="0" t="0" r="28575" b="19050"/>
                <wp:wrapNone/>
                <wp:docPr id="7" name="圆角矩形 7"/>
                <wp:cNvGraphicFramePr/>
                <a:graphic xmlns:a="http://schemas.openxmlformats.org/drawingml/2006/main">
                  <a:graphicData uri="http://schemas.microsoft.com/office/word/2010/wordprocessingShape">
                    <wps:wsp>
                      <wps:cNvSpPr/>
                      <wps:spPr>
                        <a:xfrm>
                          <a:off x="0" y="0"/>
                          <a:ext cx="1419225" cy="342900"/>
                        </a:xfrm>
                        <a:prstGeom prst="round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roundrect id="_x0000_s1026" o:spid="_x0000_s1026" o:spt="2" style="position:absolute;left:0pt;margin-left:8.25pt;margin-top:266.85pt;height:27pt;width:111.75pt;z-index:251663360;v-text-anchor:middle;mso-width-relative:page;mso-height-relative:page;" filled="f" stroked="t" coordsize="21600,21600" arcsize="0.166666666666667" o:gfxdata="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5Vd3GtkAAAAKAQAADwAAAAAAAAABACAAAAAiAAAAZHJzL2Rvd25yZXYueG1sUEsBAhQA&#10;FAAAAAgAh07iQDCfOlFjAgAAiAQAAA4AAAAAAAAAAQAgAAAAKAEAAGRycy9lMm9Eb2MueG1sUEsF&#10;BgAAAAAGAAYAWQEAAP0FAAAAAA==&#10;">
                <v:fill on="f" focussize="0,0"/>
                <v:stroke weight="1pt" color="#ED7D31 [3205]" miterlimit="8" joinstyle="miter"/>
                <v:imagedata o:title=""/>
                <o:lock v:ext="edit" aspectratio="f"/>
              </v:roundrect>
            </w:pict>
          </mc:Fallback>
        </mc:AlternateContent>
      </w:r>
      <w:r>
        <w:rPr>
          <w:rFonts w:ascii="微软雅黑" w:eastAsia="微软雅黑" w:hAnsi="微软雅黑" w:hint="eastAsia"/>
          <w:noProof/>
          <w:sz w:val="18"/>
          <w:szCs w:val="18"/>
        </w:rPr>
        <w:drawing>
          <wp:inline distT="0" distB="0" distL="0" distR="0">
            <wp:extent cx="6096000" cy="41814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111326" cy="4191695"/>
                    </a:xfrm>
                    <a:prstGeom prst="rect">
                      <a:avLst/>
                    </a:prstGeom>
                  </pic:spPr>
                </pic:pic>
              </a:graphicData>
            </a:graphic>
          </wp:inline>
        </w:drawing>
      </w:r>
    </w:p>
    <w:p w:rsidR="00FF4327" w:rsidRDefault="003B5F03">
      <w:pPr>
        <w:rPr>
          <w:rFonts w:ascii="微软雅黑" w:eastAsia="微软雅黑" w:hAnsi="微软雅黑"/>
          <w:sz w:val="18"/>
          <w:szCs w:val="18"/>
        </w:rPr>
      </w:pPr>
      <w:r>
        <w:rPr>
          <w:rFonts w:ascii="微软雅黑" w:eastAsia="微软雅黑" w:hAnsi="微软雅黑" w:hint="eastAsia"/>
          <w:b/>
          <w:color w:val="FF0000"/>
          <w:szCs w:val="21"/>
        </w:rPr>
        <w:t>T</w:t>
      </w:r>
      <w:r>
        <w:rPr>
          <w:rFonts w:ascii="微软雅黑" w:eastAsia="微软雅黑" w:hAnsi="微软雅黑"/>
          <w:b/>
          <w:color w:val="FF0000"/>
          <w:szCs w:val="21"/>
        </w:rPr>
        <w:t>ips</w:t>
      </w:r>
      <w:r>
        <w:rPr>
          <w:rFonts w:ascii="微软雅黑" w:eastAsia="微软雅黑" w:hAnsi="微软雅黑"/>
          <w:b/>
          <w:color w:val="FF0000"/>
          <w:sz w:val="32"/>
          <w:szCs w:val="32"/>
        </w:rPr>
        <w:t xml:space="preserve">! </w:t>
      </w:r>
      <w:r>
        <w:rPr>
          <w:rFonts w:ascii="微软雅黑" w:eastAsia="微软雅黑" w:hAnsi="微软雅黑" w:hint="eastAsia"/>
          <w:b/>
          <w:color w:val="FF0000"/>
          <w:sz w:val="18"/>
          <w:szCs w:val="18"/>
        </w:rPr>
        <w:t>“</w:t>
      </w:r>
      <w:proofErr w:type="spellStart"/>
      <w:r>
        <w:rPr>
          <w:rFonts w:ascii="微软雅黑" w:eastAsia="微软雅黑" w:hAnsi="微软雅黑" w:hint="eastAsia"/>
          <w:b/>
          <w:color w:val="FF0000"/>
          <w:sz w:val="18"/>
          <w:szCs w:val="18"/>
        </w:rPr>
        <w:t>e</w:t>
      </w:r>
      <w:r>
        <w:rPr>
          <w:rFonts w:ascii="微软雅黑" w:eastAsia="微软雅黑" w:hAnsi="微软雅黑"/>
          <w:b/>
          <w:color w:val="FF0000"/>
          <w:sz w:val="18"/>
          <w:szCs w:val="18"/>
        </w:rPr>
        <w:t>CO</w:t>
      </w:r>
      <w:proofErr w:type="spellEnd"/>
      <w:r>
        <w:rPr>
          <w:rFonts w:ascii="微软雅黑" w:eastAsia="微软雅黑" w:hAnsi="微软雅黑"/>
          <w:b/>
          <w:color w:val="FF0000"/>
          <w:sz w:val="18"/>
          <w:szCs w:val="18"/>
        </w:rPr>
        <w:t>打印副本数</w:t>
      </w:r>
      <w:r>
        <w:rPr>
          <w:rFonts w:ascii="微软雅黑" w:eastAsia="微软雅黑" w:hAnsi="微软雅黑" w:hint="eastAsia"/>
          <w:b/>
          <w:color w:val="FF0000"/>
          <w:sz w:val="18"/>
          <w:szCs w:val="18"/>
        </w:rPr>
        <w:t>”：</w:t>
      </w:r>
      <w:r>
        <w:rPr>
          <w:rFonts w:ascii="微软雅黑" w:eastAsia="微软雅黑" w:hAnsi="微软雅黑" w:hint="eastAsia"/>
          <w:sz w:val="18"/>
          <w:szCs w:val="18"/>
        </w:rPr>
        <w:t>选择</w:t>
      </w:r>
      <w:r>
        <w:rPr>
          <w:rFonts w:ascii="微软雅黑" w:eastAsia="微软雅黑" w:hAnsi="微软雅黑" w:hint="eastAsia"/>
          <w:b/>
          <w:color w:val="FF0000"/>
          <w:sz w:val="18"/>
          <w:szCs w:val="18"/>
        </w:rPr>
        <w:t>0</w:t>
      </w:r>
      <w:r>
        <w:rPr>
          <w:rFonts w:ascii="微软雅黑" w:eastAsia="微软雅黑" w:hAnsi="微软雅黑" w:hint="eastAsia"/>
          <w:b/>
          <w:sz w:val="18"/>
          <w:szCs w:val="18"/>
        </w:rPr>
        <w:t>份</w:t>
      </w:r>
      <w:r>
        <w:rPr>
          <w:rFonts w:ascii="微软雅黑" w:eastAsia="微软雅黑" w:hAnsi="微软雅黑" w:hint="eastAsia"/>
          <w:sz w:val="18"/>
          <w:szCs w:val="18"/>
        </w:rPr>
        <w:t>。</w:t>
      </w:r>
      <w:r>
        <w:rPr>
          <w:rFonts w:ascii="微软雅黑" w:eastAsia="微软雅黑" w:hAnsi="微软雅黑" w:hint="eastAsia"/>
          <w:sz w:val="18"/>
          <w:szCs w:val="18"/>
        </w:rPr>
        <w:t xml:space="preserve"> </w:t>
      </w:r>
    </w:p>
    <w:p w:rsidR="00FF4327" w:rsidRDefault="003B5F03">
      <w:pPr>
        <w:ind w:firstLineChars="200" w:firstLine="360"/>
        <w:rPr>
          <w:rFonts w:ascii="微软雅黑" w:eastAsia="微软雅黑" w:hAnsi="微软雅黑"/>
          <w:sz w:val="18"/>
          <w:szCs w:val="18"/>
        </w:rPr>
      </w:pPr>
      <w:r>
        <w:rPr>
          <w:rFonts w:ascii="微软雅黑" w:eastAsia="微软雅黑" w:hAnsi="微软雅黑" w:hint="eastAsia"/>
          <w:sz w:val="18"/>
          <w:szCs w:val="18"/>
        </w:rPr>
        <w:t>贸促会</w:t>
      </w:r>
      <w:r>
        <w:rPr>
          <w:rFonts w:ascii="微软雅黑" w:eastAsia="微软雅黑" w:hAnsi="微软雅黑" w:hint="eastAsia"/>
          <w:sz w:val="18"/>
          <w:szCs w:val="18"/>
        </w:rPr>
        <w:t xml:space="preserve">FORM </w:t>
      </w:r>
      <w:r>
        <w:rPr>
          <w:rFonts w:ascii="微软雅黑" w:eastAsia="微软雅黑" w:hAnsi="微软雅黑"/>
          <w:sz w:val="18"/>
          <w:szCs w:val="18"/>
        </w:rPr>
        <w:t>E</w:t>
      </w:r>
      <w:r>
        <w:rPr>
          <w:rFonts w:ascii="微软雅黑" w:eastAsia="微软雅黑" w:hAnsi="微软雅黑"/>
          <w:sz w:val="18"/>
          <w:szCs w:val="18"/>
        </w:rPr>
        <w:t>格式为</w:t>
      </w:r>
      <w:proofErr w:type="spellStart"/>
      <w:r>
        <w:rPr>
          <w:rFonts w:ascii="微软雅黑" w:eastAsia="微软雅黑" w:hAnsi="微软雅黑" w:hint="eastAsia"/>
          <w:sz w:val="18"/>
          <w:szCs w:val="18"/>
        </w:rPr>
        <w:t>eCO</w:t>
      </w:r>
      <w:proofErr w:type="spellEnd"/>
      <w:r>
        <w:rPr>
          <w:rFonts w:ascii="微软雅黑" w:eastAsia="微软雅黑" w:hAnsi="微软雅黑" w:hint="eastAsia"/>
          <w:sz w:val="18"/>
          <w:szCs w:val="18"/>
        </w:rPr>
        <w:t>格式，仅签发一份境外使用的正本，可供出口商和签证机构留存的副本</w:t>
      </w:r>
      <w:proofErr w:type="gramStart"/>
      <w:r>
        <w:rPr>
          <w:rFonts w:ascii="微软雅黑" w:eastAsia="微软雅黑" w:hAnsi="微软雅黑" w:hint="eastAsia"/>
          <w:sz w:val="18"/>
          <w:szCs w:val="18"/>
        </w:rPr>
        <w:t>联不再</w:t>
      </w:r>
      <w:proofErr w:type="gramEnd"/>
      <w:r>
        <w:rPr>
          <w:rFonts w:ascii="微软雅黑" w:eastAsia="微软雅黑" w:hAnsi="微软雅黑" w:hint="eastAsia"/>
          <w:sz w:val="18"/>
          <w:szCs w:val="18"/>
        </w:rPr>
        <w:t>打印。申报企业可自行复印正本留存，或在系统中自行预览打印。</w:t>
      </w:r>
    </w:p>
    <w:p w:rsidR="00FF4327" w:rsidRDefault="003B5F03">
      <w:pPr>
        <w:ind w:left="420" w:hangingChars="200" w:hanging="420"/>
        <w:rPr>
          <w:rFonts w:ascii="微软雅黑" w:eastAsia="微软雅黑" w:hAnsi="微软雅黑"/>
          <w:sz w:val="18"/>
          <w:szCs w:val="18"/>
        </w:rPr>
      </w:pPr>
      <w:r>
        <w:rPr>
          <w:rFonts w:ascii="微软雅黑" w:eastAsia="微软雅黑" w:hAnsi="微软雅黑" w:hint="eastAsia"/>
          <w:b/>
          <w:color w:val="FF0000"/>
          <w:szCs w:val="21"/>
        </w:rPr>
        <w:t>T</w:t>
      </w:r>
      <w:r>
        <w:rPr>
          <w:rFonts w:ascii="微软雅黑" w:eastAsia="微软雅黑" w:hAnsi="微软雅黑"/>
          <w:b/>
          <w:color w:val="FF0000"/>
          <w:szCs w:val="21"/>
        </w:rPr>
        <w:t>ips</w:t>
      </w:r>
      <w:r>
        <w:rPr>
          <w:rFonts w:ascii="微软雅黑" w:eastAsia="微软雅黑" w:hAnsi="微软雅黑"/>
          <w:b/>
          <w:color w:val="FF0000"/>
          <w:sz w:val="32"/>
          <w:szCs w:val="32"/>
        </w:rPr>
        <w:t xml:space="preserve">! </w:t>
      </w:r>
      <w:r>
        <w:rPr>
          <w:rFonts w:ascii="Segoe UI Symbol" w:eastAsia="微软雅黑" w:hAnsi="Segoe UI Symbol" w:cs="Segoe UI Symbol"/>
          <w:b/>
          <w:color w:val="FF0000"/>
          <w:sz w:val="28"/>
          <w:szCs w:val="28"/>
        </w:rPr>
        <w:t xml:space="preserve"> </w:t>
      </w:r>
      <w:r>
        <w:rPr>
          <w:rFonts w:ascii="微软雅黑" w:eastAsia="微软雅黑" w:hAnsi="微软雅黑" w:hint="eastAsia"/>
          <w:b/>
          <w:color w:val="FF0000"/>
          <w:sz w:val="18"/>
          <w:szCs w:val="18"/>
        </w:rPr>
        <w:t>“</w:t>
      </w:r>
      <w:r>
        <w:rPr>
          <w:rFonts w:ascii="微软雅黑" w:eastAsia="微软雅黑" w:hAnsi="微软雅黑"/>
          <w:b/>
          <w:color w:val="FF0000"/>
          <w:sz w:val="18"/>
          <w:szCs w:val="18"/>
        </w:rPr>
        <w:t>第三方发票</w:t>
      </w:r>
      <w:r>
        <w:rPr>
          <w:rFonts w:ascii="微软雅黑" w:eastAsia="微软雅黑" w:hAnsi="微软雅黑" w:hint="eastAsia"/>
          <w:b/>
          <w:color w:val="FF0000"/>
          <w:sz w:val="18"/>
          <w:szCs w:val="18"/>
        </w:rPr>
        <w:t>”</w:t>
      </w:r>
      <w:r>
        <w:rPr>
          <w:rFonts w:ascii="微软雅黑" w:eastAsia="微软雅黑" w:hAnsi="微软雅黑" w:hint="eastAsia"/>
          <w:color w:val="FF0000"/>
          <w:sz w:val="18"/>
          <w:szCs w:val="18"/>
        </w:rPr>
        <w:t>：</w:t>
      </w:r>
      <w:r>
        <w:rPr>
          <w:rFonts w:ascii="微软雅黑" w:eastAsia="微软雅黑" w:hAnsi="微软雅黑"/>
          <w:sz w:val="18"/>
          <w:szCs w:val="18"/>
        </w:rPr>
        <w:br/>
      </w:r>
      <w:proofErr w:type="gramStart"/>
      <w:r>
        <w:rPr>
          <w:rFonts w:ascii="微软雅黑" w:eastAsia="微软雅黑" w:hAnsi="微软雅黑"/>
          <w:sz w:val="18"/>
          <w:szCs w:val="18"/>
        </w:rPr>
        <w:t>如勾选此项</w:t>
      </w:r>
      <w:proofErr w:type="gramEnd"/>
      <w:r>
        <w:rPr>
          <w:rFonts w:ascii="微软雅黑" w:eastAsia="微软雅黑" w:hAnsi="微软雅黑" w:hint="eastAsia"/>
          <w:sz w:val="18"/>
          <w:szCs w:val="18"/>
        </w:rPr>
        <w:t>，</w:t>
      </w:r>
      <w:r>
        <w:rPr>
          <w:rFonts w:ascii="微软雅黑" w:eastAsia="微软雅黑" w:hAnsi="微软雅黑"/>
          <w:sz w:val="18"/>
          <w:szCs w:val="18"/>
        </w:rPr>
        <w:t>须同时在</w:t>
      </w:r>
      <w:r>
        <w:rPr>
          <w:rFonts w:ascii="微软雅黑" w:eastAsia="微软雅黑" w:hAnsi="微软雅黑"/>
          <w:sz w:val="18"/>
          <w:szCs w:val="18"/>
          <w:u w:val="single"/>
        </w:rPr>
        <w:t>货物描述</w:t>
      </w:r>
      <w:r>
        <w:rPr>
          <w:rFonts w:ascii="微软雅黑" w:eastAsia="微软雅黑" w:hAnsi="微软雅黑"/>
          <w:sz w:val="18"/>
          <w:szCs w:val="18"/>
        </w:rPr>
        <w:t>后</w:t>
      </w:r>
      <w:r>
        <w:rPr>
          <w:rFonts w:ascii="微软雅黑" w:eastAsia="微软雅黑" w:hAnsi="微软雅黑" w:hint="eastAsia"/>
          <w:sz w:val="18"/>
          <w:szCs w:val="18"/>
        </w:rPr>
        <w:t>，</w:t>
      </w:r>
      <w:r>
        <w:rPr>
          <w:rFonts w:ascii="微软雅黑" w:eastAsia="微软雅黑" w:hAnsi="微软雅黑"/>
          <w:sz w:val="18"/>
          <w:szCs w:val="18"/>
        </w:rPr>
        <w:t>录入境外第三方公司名称</w:t>
      </w:r>
      <w:r>
        <w:rPr>
          <w:rFonts w:ascii="微软雅黑" w:eastAsia="微软雅黑" w:hAnsi="微软雅黑" w:hint="eastAsia"/>
          <w:sz w:val="18"/>
          <w:szCs w:val="18"/>
        </w:rPr>
        <w:t>、</w:t>
      </w:r>
      <w:r>
        <w:rPr>
          <w:rFonts w:ascii="微软雅黑" w:eastAsia="微软雅黑" w:hAnsi="微软雅黑"/>
          <w:sz w:val="18"/>
          <w:szCs w:val="18"/>
        </w:rPr>
        <w:t>地址</w:t>
      </w:r>
      <w:r>
        <w:rPr>
          <w:rFonts w:ascii="微软雅黑" w:eastAsia="微软雅黑" w:hAnsi="微软雅黑" w:hint="eastAsia"/>
          <w:sz w:val="18"/>
          <w:szCs w:val="18"/>
        </w:rPr>
        <w:t>、</w:t>
      </w:r>
      <w:r>
        <w:rPr>
          <w:rFonts w:ascii="微软雅黑" w:eastAsia="微软雅黑" w:hAnsi="微软雅黑"/>
          <w:sz w:val="18"/>
          <w:szCs w:val="18"/>
        </w:rPr>
        <w:t>国别信息</w:t>
      </w:r>
      <w:r>
        <w:rPr>
          <w:rFonts w:ascii="微软雅黑" w:eastAsia="微软雅黑" w:hAnsi="微软雅黑" w:hint="eastAsia"/>
          <w:sz w:val="18"/>
          <w:szCs w:val="18"/>
        </w:rPr>
        <w:t>，</w:t>
      </w:r>
      <w:r>
        <w:rPr>
          <w:rFonts w:ascii="微软雅黑" w:eastAsia="微软雅黑" w:hAnsi="微软雅黑"/>
          <w:sz w:val="18"/>
          <w:szCs w:val="18"/>
        </w:rPr>
        <w:t>及其发票号码</w:t>
      </w:r>
      <w:r>
        <w:rPr>
          <w:rFonts w:ascii="微软雅黑" w:eastAsia="微软雅黑" w:hAnsi="微软雅黑" w:hint="eastAsia"/>
          <w:sz w:val="18"/>
          <w:szCs w:val="18"/>
        </w:rPr>
        <w:t>。</w:t>
      </w:r>
    </w:p>
    <w:p w:rsidR="00FF4327" w:rsidRDefault="003B5F03">
      <w:pPr>
        <w:pStyle w:val="a7"/>
        <w:numPr>
          <w:ilvl w:val="0"/>
          <w:numId w:val="1"/>
        </w:numPr>
        <w:ind w:firstLineChars="0"/>
        <w:rPr>
          <w:rFonts w:ascii="微软雅黑" w:eastAsia="微软雅黑" w:hAnsi="微软雅黑"/>
          <w:b/>
          <w:sz w:val="28"/>
          <w:szCs w:val="28"/>
        </w:rPr>
      </w:pPr>
      <w:r>
        <w:rPr>
          <w:rFonts w:ascii="微软雅黑" w:eastAsia="微软雅黑" w:hAnsi="微软雅黑"/>
          <w:b/>
          <w:sz w:val="28"/>
          <w:szCs w:val="28"/>
        </w:rPr>
        <w:lastRenderedPageBreak/>
        <w:t>追溯核查</w:t>
      </w:r>
    </w:p>
    <w:p w:rsidR="00FF4327" w:rsidRDefault="003B5F03">
      <w:pPr>
        <w:ind w:firstLineChars="200" w:firstLine="360"/>
        <w:rPr>
          <w:rFonts w:ascii="微软雅黑" w:eastAsia="微软雅黑" w:hAnsi="微软雅黑"/>
          <w:sz w:val="18"/>
          <w:szCs w:val="18"/>
        </w:rPr>
      </w:pPr>
      <w:r>
        <w:rPr>
          <w:rFonts w:ascii="微软雅黑" w:eastAsia="微软雅黑" w:hAnsi="微软雅黑"/>
          <w:sz w:val="18"/>
          <w:szCs w:val="18"/>
        </w:rPr>
        <w:t>根据自</w:t>
      </w:r>
      <w:proofErr w:type="gramStart"/>
      <w:r>
        <w:rPr>
          <w:rFonts w:ascii="微软雅黑" w:eastAsia="微软雅黑" w:hAnsi="微软雅黑"/>
          <w:sz w:val="18"/>
          <w:szCs w:val="18"/>
        </w:rPr>
        <w:t>贸协定</w:t>
      </w:r>
      <w:proofErr w:type="gramEnd"/>
      <w:r>
        <w:rPr>
          <w:rFonts w:ascii="微软雅黑" w:eastAsia="微软雅黑" w:hAnsi="微软雅黑"/>
          <w:sz w:val="18"/>
          <w:szCs w:val="18"/>
        </w:rPr>
        <w:t>中签证核查操作程序规定</w:t>
      </w:r>
      <w:r>
        <w:rPr>
          <w:rFonts w:ascii="微软雅黑" w:eastAsia="微软雅黑" w:hAnsi="微软雅黑" w:hint="eastAsia"/>
          <w:sz w:val="18"/>
          <w:szCs w:val="18"/>
        </w:rPr>
        <w:t>，进口方海关可以发起追溯核查，亦可请求到出口方进行实地核查访问；</w:t>
      </w:r>
    </w:p>
    <w:p w:rsidR="00FF4327" w:rsidRDefault="003B5F03">
      <w:pPr>
        <w:rPr>
          <w:rFonts w:ascii="微软雅黑" w:eastAsia="微软雅黑" w:hAnsi="微软雅黑"/>
          <w:sz w:val="18"/>
          <w:szCs w:val="18"/>
        </w:rPr>
      </w:pPr>
      <w:r>
        <w:rPr>
          <w:rFonts w:ascii="微软雅黑" w:eastAsia="微软雅黑" w:hAnsi="微软雅黑"/>
          <w:sz w:val="18"/>
          <w:szCs w:val="18"/>
        </w:rPr>
        <w:t>规定中还要求企业留存相关档案资料至少</w:t>
      </w:r>
      <w:r>
        <w:rPr>
          <w:rFonts w:ascii="微软雅黑" w:eastAsia="微软雅黑" w:hAnsi="微软雅黑" w:hint="eastAsia"/>
          <w:sz w:val="18"/>
          <w:szCs w:val="18"/>
        </w:rPr>
        <w:t>3</w:t>
      </w:r>
      <w:r>
        <w:rPr>
          <w:rFonts w:ascii="微软雅黑" w:eastAsia="微软雅黑" w:hAnsi="微软雅黑" w:hint="eastAsia"/>
          <w:sz w:val="18"/>
          <w:szCs w:val="18"/>
        </w:rPr>
        <w:t>年备查。</w:t>
      </w:r>
      <w:r>
        <w:rPr>
          <w:rFonts w:ascii="微软雅黑" w:eastAsia="微软雅黑" w:hAnsi="微软雅黑"/>
          <w:sz w:val="18"/>
          <w:szCs w:val="18"/>
        </w:rPr>
        <w:t>近年来</w:t>
      </w:r>
      <w:r>
        <w:rPr>
          <w:rFonts w:ascii="微软雅黑" w:eastAsia="微软雅黑" w:hAnsi="微软雅黑" w:hint="eastAsia"/>
          <w:sz w:val="18"/>
          <w:szCs w:val="18"/>
        </w:rPr>
        <w:t>，</w:t>
      </w:r>
      <w:r>
        <w:rPr>
          <w:rFonts w:ascii="微软雅黑" w:eastAsia="微软雅黑" w:hAnsi="微软雅黑"/>
          <w:sz w:val="18"/>
          <w:szCs w:val="18"/>
        </w:rPr>
        <w:t>东盟个别国家每年发起证书核查几千起</w:t>
      </w:r>
      <w:r>
        <w:rPr>
          <w:rFonts w:ascii="微软雅黑" w:eastAsia="微软雅黑" w:hAnsi="微软雅黑" w:hint="eastAsia"/>
          <w:sz w:val="18"/>
          <w:szCs w:val="18"/>
        </w:rPr>
        <w:t>，</w:t>
      </w:r>
      <w:r>
        <w:rPr>
          <w:rFonts w:ascii="微软雅黑" w:eastAsia="微软雅黑" w:hAnsi="微软雅黑" w:hint="eastAsia"/>
          <w:sz w:val="18"/>
          <w:szCs w:val="18"/>
        </w:rPr>
        <w:t xml:space="preserve"> </w:t>
      </w:r>
      <w:r>
        <w:rPr>
          <w:rFonts w:ascii="微软雅黑" w:eastAsia="微软雅黑" w:hAnsi="微软雅黑" w:hint="eastAsia"/>
          <w:sz w:val="18"/>
          <w:szCs w:val="18"/>
        </w:rPr>
        <w:t>请各企业在申办时如实、规范填报各项数据，结汇单据做到“单单一致、单货一致”，务必做好相关的档案管理。</w:t>
      </w:r>
    </w:p>
    <w:p w:rsidR="00FF4327" w:rsidRDefault="003B5F03">
      <w:pPr>
        <w:ind w:firstLineChars="200" w:firstLine="360"/>
        <w:rPr>
          <w:rFonts w:ascii="微软雅黑" w:eastAsia="微软雅黑" w:hAnsi="微软雅黑"/>
          <w:sz w:val="18"/>
          <w:szCs w:val="18"/>
        </w:rPr>
      </w:pPr>
      <w:r>
        <w:rPr>
          <w:rFonts w:ascii="微软雅黑" w:eastAsia="微软雅黑" w:hAnsi="微软雅黑"/>
          <w:sz w:val="18"/>
          <w:szCs w:val="18"/>
        </w:rPr>
        <w:t>核查可能涉及或不限于以下内容</w:t>
      </w:r>
      <w:r>
        <w:rPr>
          <w:rFonts w:ascii="微软雅黑" w:eastAsia="微软雅黑" w:hAnsi="微软雅黑" w:hint="eastAsia"/>
          <w:sz w:val="18"/>
          <w:szCs w:val="18"/>
        </w:rPr>
        <w:t>：</w:t>
      </w:r>
    </w:p>
    <w:p w:rsidR="00FF4327" w:rsidRDefault="003B5F03">
      <w:pPr>
        <w:ind w:firstLineChars="200" w:firstLine="360"/>
        <w:rPr>
          <w:rFonts w:ascii="微软雅黑" w:eastAsia="微软雅黑" w:hAnsi="微软雅黑"/>
          <w:b/>
          <w:sz w:val="18"/>
          <w:szCs w:val="18"/>
        </w:rPr>
      </w:pPr>
      <w:r>
        <w:rPr>
          <w:rFonts w:ascii="微软雅黑" w:eastAsia="微软雅黑" w:hAnsi="微软雅黑" w:hint="eastAsia"/>
          <w:b/>
          <w:sz w:val="18"/>
          <w:szCs w:val="18"/>
        </w:rPr>
        <w:t>（一）原材料采购阶段</w:t>
      </w:r>
    </w:p>
    <w:p w:rsidR="00FF4327" w:rsidRDefault="003B5F03">
      <w:pPr>
        <w:ind w:firstLineChars="200" w:firstLine="360"/>
        <w:rPr>
          <w:rFonts w:ascii="微软雅黑" w:eastAsia="微软雅黑" w:hAnsi="微软雅黑"/>
          <w:sz w:val="18"/>
          <w:szCs w:val="18"/>
        </w:rPr>
      </w:pPr>
      <w:r>
        <w:rPr>
          <w:rFonts w:ascii="微软雅黑" w:eastAsia="微软雅黑" w:hAnsi="微软雅黑" w:hint="eastAsia"/>
          <w:sz w:val="18"/>
          <w:szCs w:val="18"/>
        </w:rPr>
        <w:t>1</w:t>
      </w:r>
      <w:r>
        <w:rPr>
          <w:rFonts w:ascii="微软雅黑" w:eastAsia="微软雅黑" w:hAnsi="微软雅黑" w:hint="eastAsia"/>
          <w:sz w:val="18"/>
          <w:szCs w:val="18"/>
        </w:rPr>
        <w:t>、与进口原材料采购有关的文件：如合同，进口许可证，发票，提单，装箱单，付款单据，证明产地的文件；</w:t>
      </w:r>
    </w:p>
    <w:p w:rsidR="00FF4327" w:rsidRDefault="003B5F03">
      <w:pPr>
        <w:ind w:firstLineChars="200" w:firstLine="360"/>
        <w:rPr>
          <w:rFonts w:ascii="微软雅黑" w:eastAsia="微软雅黑" w:hAnsi="微软雅黑"/>
          <w:sz w:val="18"/>
          <w:szCs w:val="18"/>
        </w:rPr>
      </w:pPr>
      <w:r>
        <w:rPr>
          <w:rFonts w:ascii="微软雅黑" w:eastAsia="微软雅黑" w:hAnsi="微软雅黑" w:hint="eastAsia"/>
          <w:sz w:val="18"/>
          <w:szCs w:val="18"/>
        </w:rPr>
        <w:t>2</w:t>
      </w:r>
      <w:r>
        <w:rPr>
          <w:rFonts w:ascii="微软雅黑" w:eastAsia="微软雅黑" w:hAnsi="微软雅黑" w:hint="eastAsia"/>
          <w:sz w:val="18"/>
          <w:szCs w:val="18"/>
        </w:rPr>
        <w:t>、与国内采购原材料有关的文件：如合同，交易明细单</w:t>
      </w:r>
      <w:r>
        <w:rPr>
          <w:rFonts w:ascii="微软雅黑" w:eastAsia="微软雅黑" w:hAnsi="微软雅黑" w:hint="eastAsia"/>
          <w:sz w:val="18"/>
          <w:szCs w:val="18"/>
        </w:rPr>
        <w:t xml:space="preserve"> </w:t>
      </w:r>
      <w:r>
        <w:rPr>
          <w:rFonts w:ascii="微软雅黑" w:eastAsia="微软雅黑" w:hAnsi="微软雅黑" w:hint="eastAsia"/>
          <w:sz w:val="18"/>
          <w:szCs w:val="18"/>
        </w:rPr>
        <w:t>，增值税发票，销售确认书，交货单，仓储证明，国</w:t>
      </w:r>
      <w:r>
        <w:rPr>
          <w:rFonts w:ascii="微软雅黑" w:eastAsia="微软雅黑" w:hAnsi="微软雅黑" w:hint="eastAsia"/>
          <w:sz w:val="18"/>
          <w:szCs w:val="18"/>
        </w:rPr>
        <w:t>内信用证</w:t>
      </w:r>
      <w:r>
        <w:rPr>
          <w:rFonts w:ascii="微软雅黑" w:eastAsia="微软雅黑" w:hAnsi="微软雅黑" w:hint="eastAsia"/>
          <w:sz w:val="18"/>
          <w:szCs w:val="18"/>
        </w:rPr>
        <w:t xml:space="preserve"> </w:t>
      </w:r>
      <w:r>
        <w:rPr>
          <w:rFonts w:ascii="微软雅黑" w:eastAsia="微软雅黑" w:hAnsi="微软雅黑" w:hint="eastAsia"/>
          <w:sz w:val="18"/>
          <w:szCs w:val="18"/>
        </w:rPr>
        <w:t>，原材料完税证明，证明产地的文件（供应商声明等）</w:t>
      </w:r>
    </w:p>
    <w:p w:rsidR="00FF4327" w:rsidRDefault="003B5F03">
      <w:pPr>
        <w:ind w:firstLineChars="200" w:firstLine="360"/>
        <w:rPr>
          <w:rFonts w:ascii="微软雅黑" w:eastAsia="微软雅黑" w:hAnsi="微软雅黑"/>
          <w:sz w:val="18"/>
          <w:szCs w:val="18"/>
        </w:rPr>
      </w:pPr>
      <w:r>
        <w:rPr>
          <w:rFonts w:ascii="微软雅黑" w:eastAsia="微软雅黑" w:hAnsi="微软雅黑" w:hint="eastAsia"/>
          <w:sz w:val="18"/>
          <w:szCs w:val="18"/>
        </w:rPr>
        <w:t>3</w:t>
      </w:r>
      <w:r>
        <w:rPr>
          <w:rFonts w:ascii="微软雅黑" w:eastAsia="微软雅黑" w:hAnsi="微软雅黑" w:hint="eastAsia"/>
          <w:sz w:val="18"/>
          <w:szCs w:val="18"/>
        </w:rPr>
        <w:t>、与原材料采购有关的会计凭证：如采购进账单，原料明细分类账，采购发票，企业采购成本声明，从企业</w:t>
      </w:r>
      <w:r>
        <w:rPr>
          <w:rFonts w:ascii="微软雅黑" w:eastAsia="微软雅黑" w:hAnsi="微软雅黑" w:hint="eastAsia"/>
          <w:sz w:val="18"/>
          <w:szCs w:val="18"/>
        </w:rPr>
        <w:t>ERP</w:t>
      </w:r>
      <w:r>
        <w:rPr>
          <w:rFonts w:ascii="微软雅黑" w:eastAsia="微软雅黑" w:hAnsi="微软雅黑" w:hint="eastAsia"/>
          <w:sz w:val="18"/>
          <w:szCs w:val="18"/>
        </w:rPr>
        <w:t>系统打印的纸质材料等。</w:t>
      </w:r>
    </w:p>
    <w:p w:rsidR="00FF4327" w:rsidRDefault="003B5F03">
      <w:pPr>
        <w:ind w:firstLineChars="200" w:firstLine="360"/>
        <w:rPr>
          <w:rFonts w:ascii="微软雅黑" w:eastAsia="微软雅黑" w:hAnsi="微软雅黑"/>
          <w:b/>
          <w:sz w:val="18"/>
          <w:szCs w:val="18"/>
        </w:rPr>
      </w:pPr>
      <w:r>
        <w:rPr>
          <w:rFonts w:ascii="微软雅黑" w:eastAsia="微软雅黑" w:hAnsi="微软雅黑" w:hint="eastAsia"/>
          <w:b/>
          <w:sz w:val="18"/>
          <w:szCs w:val="18"/>
        </w:rPr>
        <w:t>（二）产品生产阶段</w:t>
      </w:r>
    </w:p>
    <w:p w:rsidR="00FF4327" w:rsidRDefault="003B5F03">
      <w:pPr>
        <w:ind w:firstLineChars="200" w:firstLine="360"/>
        <w:rPr>
          <w:rFonts w:ascii="微软雅黑" w:eastAsia="微软雅黑" w:hAnsi="微软雅黑"/>
          <w:sz w:val="18"/>
          <w:szCs w:val="18"/>
        </w:rPr>
      </w:pPr>
      <w:r>
        <w:rPr>
          <w:rFonts w:ascii="微软雅黑" w:eastAsia="微软雅黑" w:hAnsi="微软雅黑" w:hint="eastAsia"/>
          <w:sz w:val="18"/>
          <w:szCs w:val="18"/>
        </w:rPr>
        <w:t>1</w:t>
      </w:r>
      <w:r>
        <w:rPr>
          <w:rFonts w:ascii="微软雅黑" w:eastAsia="微软雅黑" w:hAnsi="微软雅黑" w:hint="eastAsia"/>
          <w:sz w:val="18"/>
          <w:szCs w:val="18"/>
        </w:rPr>
        <w:t>、生产流程的说明性文件：如生产流程图，工艺流程图，作业指南等</w:t>
      </w:r>
    </w:p>
    <w:p w:rsidR="00FF4327" w:rsidRDefault="003B5F03">
      <w:pPr>
        <w:ind w:firstLineChars="200" w:firstLine="360"/>
        <w:rPr>
          <w:rFonts w:ascii="微软雅黑" w:eastAsia="微软雅黑" w:hAnsi="微软雅黑"/>
          <w:sz w:val="18"/>
          <w:szCs w:val="18"/>
        </w:rPr>
      </w:pPr>
      <w:r>
        <w:rPr>
          <w:rFonts w:ascii="微软雅黑" w:eastAsia="微软雅黑" w:hAnsi="微软雅黑" w:hint="eastAsia"/>
          <w:sz w:val="18"/>
          <w:szCs w:val="18"/>
        </w:rPr>
        <w:t>2</w:t>
      </w:r>
      <w:r>
        <w:rPr>
          <w:rFonts w:ascii="微软雅黑" w:eastAsia="微软雅黑" w:hAnsi="微软雅黑" w:hint="eastAsia"/>
          <w:sz w:val="18"/>
          <w:szCs w:val="18"/>
        </w:rPr>
        <w:t>、证明原材料被使用的文：如物料单，厂家投料单，产品记录等</w:t>
      </w:r>
    </w:p>
    <w:p w:rsidR="00FF4327" w:rsidRDefault="003B5F03">
      <w:pPr>
        <w:ind w:firstLineChars="200" w:firstLine="360"/>
        <w:rPr>
          <w:rFonts w:ascii="微软雅黑" w:eastAsia="微软雅黑" w:hAnsi="微软雅黑"/>
          <w:sz w:val="18"/>
          <w:szCs w:val="18"/>
        </w:rPr>
      </w:pPr>
      <w:r>
        <w:rPr>
          <w:rFonts w:ascii="微软雅黑" w:eastAsia="微软雅黑" w:hAnsi="微软雅黑" w:hint="eastAsia"/>
          <w:sz w:val="18"/>
          <w:szCs w:val="18"/>
        </w:rPr>
        <w:t>3</w:t>
      </w:r>
      <w:r>
        <w:rPr>
          <w:rFonts w:ascii="微软雅黑" w:eastAsia="微软雅黑" w:hAnsi="微软雅黑" w:hint="eastAsia"/>
          <w:sz w:val="18"/>
          <w:szCs w:val="18"/>
        </w:rPr>
        <w:t>、与待核查的产品生产有关的会计凭证：如原料（产品）库存报告，原料（产品）领料单</w:t>
      </w:r>
      <w:r>
        <w:rPr>
          <w:rFonts w:ascii="微软雅黑" w:eastAsia="微软雅黑" w:hAnsi="微软雅黑" w:hint="eastAsia"/>
          <w:sz w:val="18"/>
          <w:szCs w:val="18"/>
        </w:rPr>
        <w:t xml:space="preserve">, </w:t>
      </w:r>
      <w:r>
        <w:rPr>
          <w:rFonts w:ascii="微软雅黑" w:eastAsia="微软雅黑" w:hAnsi="微软雅黑" w:hint="eastAsia"/>
          <w:sz w:val="18"/>
          <w:szCs w:val="18"/>
        </w:rPr>
        <w:t>企业员工工资表，生产成本账户，制造费用账户，利润表，从企业</w:t>
      </w:r>
      <w:r>
        <w:rPr>
          <w:rFonts w:ascii="微软雅黑" w:eastAsia="微软雅黑" w:hAnsi="微软雅黑" w:hint="eastAsia"/>
          <w:sz w:val="18"/>
          <w:szCs w:val="18"/>
        </w:rPr>
        <w:t>ERP</w:t>
      </w:r>
      <w:r>
        <w:rPr>
          <w:rFonts w:ascii="微软雅黑" w:eastAsia="微软雅黑" w:hAnsi="微软雅黑" w:hint="eastAsia"/>
          <w:sz w:val="18"/>
          <w:szCs w:val="18"/>
        </w:rPr>
        <w:t>系统打印的纸质材料等</w:t>
      </w:r>
    </w:p>
    <w:p w:rsidR="00FF4327" w:rsidRDefault="003B5F03">
      <w:pPr>
        <w:ind w:firstLineChars="200" w:firstLine="360"/>
        <w:rPr>
          <w:rFonts w:ascii="微软雅黑" w:eastAsia="微软雅黑" w:hAnsi="微软雅黑"/>
          <w:sz w:val="18"/>
          <w:szCs w:val="18"/>
        </w:rPr>
      </w:pPr>
      <w:r>
        <w:rPr>
          <w:rFonts w:ascii="微软雅黑" w:eastAsia="微软雅黑" w:hAnsi="微软雅黑" w:hint="eastAsia"/>
          <w:sz w:val="18"/>
          <w:szCs w:val="18"/>
        </w:rPr>
        <w:t>4</w:t>
      </w:r>
      <w:r>
        <w:rPr>
          <w:rFonts w:ascii="微软雅黑" w:eastAsia="微软雅黑" w:hAnsi="微软雅黑" w:hint="eastAsia"/>
          <w:sz w:val="18"/>
          <w:szCs w:val="18"/>
        </w:rPr>
        <w:t>、来料加工</w:t>
      </w:r>
      <w:r>
        <w:rPr>
          <w:rFonts w:ascii="微软雅黑" w:eastAsia="微软雅黑" w:hAnsi="微软雅黑" w:hint="eastAsia"/>
          <w:sz w:val="18"/>
          <w:szCs w:val="18"/>
        </w:rPr>
        <w:t>的证明性文件：来料加工合同，作业指南，证明加工费支付的文件，交货单，来料加工声明等</w:t>
      </w:r>
    </w:p>
    <w:p w:rsidR="00FF4327" w:rsidRDefault="003B5F03">
      <w:pPr>
        <w:ind w:firstLineChars="200" w:firstLine="360"/>
        <w:rPr>
          <w:rFonts w:ascii="微软雅黑" w:eastAsia="微软雅黑" w:hAnsi="微软雅黑"/>
          <w:sz w:val="18"/>
          <w:szCs w:val="18"/>
        </w:rPr>
      </w:pPr>
      <w:r>
        <w:rPr>
          <w:rFonts w:ascii="微软雅黑" w:eastAsia="微软雅黑" w:hAnsi="微软雅黑" w:hint="eastAsia"/>
          <w:sz w:val="18"/>
          <w:szCs w:val="18"/>
        </w:rPr>
        <w:t>5</w:t>
      </w:r>
      <w:r>
        <w:rPr>
          <w:rFonts w:ascii="微软雅黑" w:eastAsia="微软雅黑" w:hAnsi="微软雅黑" w:hint="eastAsia"/>
          <w:sz w:val="18"/>
          <w:szCs w:val="18"/>
        </w:rPr>
        <w:t>、委托方提供（支付）原材料的证明性文件：采购发票，采购进账单，债权人分户帐，售货单，销货账等</w:t>
      </w:r>
    </w:p>
    <w:p w:rsidR="00FF4327" w:rsidRDefault="003B5F03">
      <w:pPr>
        <w:ind w:firstLineChars="200" w:firstLine="360"/>
        <w:rPr>
          <w:rFonts w:ascii="微软雅黑" w:eastAsia="微软雅黑" w:hAnsi="微软雅黑"/>
          <w:b/>
          <w:sz w:val="18"/>
          <w:szCs w:val="18"/>
        </w:rPr>
      </w:pPr>
      <w:r>
        <w:rPr>
          <w:rFonts w:ascii="微软雅黑" w:eastAsia="微软雅黑" w:hAnsi="微软雅黑" w:hint="eastAsia"/>
          <w:b/>
          <w:sz w:val="18"/>
          <w:szCs w:val="18"/>
        </w:rPr>
        <w:t>（三）商品销售阶段</w:t>
      </w:r>
    </w:p>
    <w:p w:rsidR="00FF4327" w:rsidRDefault="003B5F03">
      <w:pPr>
        <w:ind w:firstLineChars="200" w:firstLine="360"/>
        <w:rPr>
          <w:rFonts w:ascii="微软雅黑" w:eastAsia="微软雅黑" w:hAnsi="微软雅黑"/>
          <w:sz w:val="18"/>
          <w:szCs w:val="18"/>
        </w:rPr>
      </w:pPr>
      <w:r>
        <w:rPr>
          <w:rFonts w:ascii="微软雅黑" w:eastAsia="微软雅黑" w:hAnsi="微软雅黑" w:hint="eastAsia"/>
          <w:sz w:val="18"/>
          <w:szCs w:val="18"/>
        </w:rPr>
        <w:t>1</w:t>
      </w:r>
      <w:r>
        <w:rPr>
          <w:rFonts w:ascii="微软雅黑" w:eastAsia="微软雅黑" w:hAnsi="微软雅黑" w:hint="eastAsia"/>
          <w:sz w:val="18"/>
          <w:szCs w:val="18"/>
        </w:rPr>
        <w:t>、与待核查的产品的销售有关的证明性文件：如合同，出口许可证，发票，提单，空运单，装箱单，检验检疫证明，支付凭证（例如信用证等）等</w:t>
      </w:r>
    </w:p>
    <w:p w:rsidR="00FF4327" w:rsidRDefault="003B5F03">
      <w:pPr>
        <w:ind w:firstLineChars="200" w:firstLine="360"/>
        <w:rPr>
          <w:rFonts w:ascii="微软雅黑" w:eastAsia="微软雅黑" w:hAnsi="微软雅黑"/>
          <w:sz w:val="18"/>
          <w:szCs w:val="18"/>
        </w:rPr>
      </w:pPr>
      <w:r>
        <w:rPr>
          <w:rFonts w:ascii="微软雅黑" w:eastAsia="微软雅黑" w:hAnsi="微软雅黑" w:hint="eastAsia"/>
          <w:sz w:val="18"/>
          <w:szCs w:val="18"/>
        </w:rPr>
        <w:t>2</w:t>
      </w:r>
      <w:r>
        <w:rPr>
          <w:rFonts w:ascii="微软雅黑" w:eastAsia="微软雅黑" w:hAnsi="微软雅黑" w:hint="eastAsia"/>
          <w:sz w:val="18"/>
          <w:szCs w:val="18"/>
        </w:rPr>
        <w:t>、与待核查的产品的产地有关的证明性文件：如</w:t>
      </w:r>
      <w:r>
        <w:rPr>
          <w:rFonts w:ascii="微软雅黑" w:eastAsia="微软雅黑" w:hAnsi="微软雅黑" w:hint="eastAsia"/>
          <w:sz w:val="18"/>
          <w:szCs w:val="18"/>
        </w:rPr>
        <w:t>RVC</w:t>
      </w:r>
      <w:r>
        <w:rPr>
          <w:rFonts w:ascii="微软雅黑" w:eastAsia="微软雅黑" w:hAnsi="微软雅黑" w:hint="eastAsia"/>
          <w:sz w:val="18"/>
          <w:szCs w:val="18"/>
        </w:rPr>
        <w:t>计算表格，原产地证书签发记录，原产地声明等</w:t>
      </w:r>
    </w:p>
    <w:p w:rsidR="00FF4327" w:rsidRDefault="003B5F03">
      <w:pPr>
        <w:ind w:firstLineChars="200" w:firstLine="360"/>
        <w:rPr>
          <w:rFonts w:ascii="微软雅黑" w:eastAsia="微软雅黑" w:hAnsi="微软雅黑"/>
          <w:sz w:val="18"/>
          <w:szCs w:val="18"/>
        </w:rPr>
      </w:pPr>
      <w:r>
        <w:rPr>
          <w:rFonts w:ascii="微软雅黑" w:eastAsia="微软雅黑" w:hAnsi="微软雅黑" w:hint="eastAsia"/>
          <w:sz w:val="18"/>
          <w:szCs w:val="18"/>
        </w:rPr>
        <w:t>3</w:t>
      </w:r>
      <w:r>
        <w:rPr>
          <w:rFonts w:ascii="微软雅黑" w:eastAsia="微软雅黑" w:hAnsi="微软雅黑" w:hint="eastAsia"/>
          <w:sz w:val="18"/>
          <w:szCs w:val="18"/>
        </w:rPr>
        <w:t>、与待核查的产品的销售有关的会计凭证：如售货单（包括应收账款）</w:t>
      </w:r>
      <w:r>
        <w:rPr>
          <w:rFonts w:ascii="微软雅黑" w:eastAsia="微软雅黑" w:hAnsi="微软雅黑" w:hint="eastAsia"/>
          <w:sz w:val="18"/>
          <w:szCs w:val="18"/>
        </w:rPr>
        <w:t xml:space="preserve">, </w:t>
      </w:r>
      <w:r>
        <w:rPr>
          <w:rFonts w:ascii="微软雅黑" w:eastAsia="微软雅黑" w:hAnsi="微软雅黑" w:hint="eastAsia"/>
          <w:sz w:val="18"/>
          <w:szCs w:val="18"/>
        </w:rPr>
        <w:t>销货账</w:t>
      </w:r>
      <w:r>
        <w:rPr>
          <w:rFonts w:ascii="微软雅黑" w:eastAsia="微软雅黑" w:hAnsi="微软雅黑" w:hint="eastAsia"/>
          <w:sz w:val="18"/>
          <w:szCs w:val="18"/>
        </w:rPr>
        <w:t>,</w:t>
      </w:r>
      <w:r>
        <w:rPr>
          <w:rFonts w:ascii="微软雅黑" w:eastAsia="微软雅黑" w:hAnsi="微软雅黑" w:hint="eastAsia"/>
          <w:sz w:val="18"/>
          <w:szCs w:val="18"/>
        </w:rPr>
        <w:t>销售额外支</w:t>
      </w:r>
      <w:r>
        <w:rPr>
          <w:rFonts w:ascii="微软雅黑" w:eastAsia="微软雅黑" w:hAnsi="微软雅黑" w:hint="eastAsia"/>
          <w:sz w:val="18"/>
          <w:szCs w:val="18"/>
        </w:rPr>
        <w:t>出表（运费、保险、清关代理等费用），企业标准成本制度，显示实际成本的文件，从企业</w:t>
      </w:r>
      <w:r>
        <w:rPr>
          <w:rFonts w:ascii="微软雅黑" w:eastAsia="微软雅黑" w:hAnsi="微软雅黑" w:hint="eastAsia"/>
          <w:sz w:val="18"/>
          <w:szCs w:val="18"/>
        </w:rPr>
        <w:t>ERP</w:t>
      </w:r>
      <w:r>
        <w:rPr>
          <w:rFonts w:ascii="微软雅黑" w:eastAsia="微软雅黑" w:hAnsi="微软雅黑" w:hint="eastAsia"/>
          <w:sz w:val="18"/>
          <w:szCs w:val="18"/>
        </w:rPr>
        <w:t>系统打印的纸质材料等</w:t>
      </w:r>
    </w:p>
    <w:p w:rsidR="00FF4327" w:rsidRDefault="003B5F03">
      <w:pPr>
        <w:pStyle w:val="a7"/>
        <w:numPr>
          <w:ilvl w:val="0"/>
          <w:numId w:val="1"/>
        </w:numPr>
        <w:ind w:firstLineChars="0"/>
        <w:rPr>
          <w:rFonts w:ascii="微软雅黑" w:eastAsia="微软雅黑" w:hAnsi="微软雅黑"/>
          <w:b/>
          <w:sz w:val="28"/>
          <w:szCs w:val="28"/>
        </w:rPr>
      </w:pPr>
      <w:r>
        <w:rPr>
          <w:rFonts w:ascii="微软雅黑" w:eastAsia="微软雅黑" w:hAnsi="微软雅黑"/>
          <w:b/>
          <w:sz w:val="28"/>
          <w:szCs w:val="28"/>
        </w:rPr>
        <w:t>证书领取</w:t>
      </w:r>
    </w:p>
    <w:p w:rsidR="00FF4327" w:rsidRDefault="003B5F03">
      <w:pPr>
        <w:ind w:firstLineChars="200" w:firstLine="360"/>
        <w:rPr>
          <w:rFonts w:ascii="微软雅黑" w:eastAsia="微软雅黑" w:hAnsi="微软雅黑"/>
          <w:sz w:val="18"/>
          <w:szCs w:val="18"/>
        </w:rPr>
      </w:pPr>
      <w:r>
        <w:rPr>
          <w:rFonts w:ascii="微软雅黑" w:eastAsia="微软雅黑" w:hAnsi="微软雅黑"/>
          <w:sz w:val="18"/>
          <w:szCs w:val="18"/>
        </w:rPr>
        <w:t>备案手签人携企业中英文印章</w:t>
      </w:r>
      <w:r>
        <w:rPr>
          <w:rFonts w:ascii="微软雅黑" w:eastAsia="微软雅黑" w:hAnsi="微软雅黑" w:hint="eastAsia"/>
          <w:sz w:val="18"/>
          <w:szCs w:val="18"/>
        </w:rPr>
        <w:t>、商业发票，</w:t>
      </w:r>
      <w:r>
        <w:rPr>
          <w:rFonts w:ascii="微软雅黑" w:eastAsia="微软雅黑" w:hAnsi="微软雅黑"/>
          <w:sz w:val="18"/>
          <w:szCs w:val="18"/>
        </w:rPr>
        <w:t>现场签收领取</w:t>
      </w:r>
      <w:r>
        <w:rPr>
          <w:rFonts w:ascii="微软雅黑" w:eastAsia="微软雅黑" w:hAnsi="微软雅黑" w:hint="eastAsia"/>
          <w:sz w:val="18"/>
          <w:szCs w:val="18"/>
        </w:rPr>
        <w:t>。</w:t>
      </w:r>
      <w:proofErr w:type="gramStart"/>
      <w:r>
        <w:rPr>
          <w:rFonts w:ascii="微软雅黑" w:eastAsia="微软雅黑" w:hAnsi="微软雅黑" w:hint="eastAsia"/>
          <w:sz w:val="18"/>
          <w:szCs w:val="18"/>
        </w:rPr>
        <w:t>实际</w:t>
      </w:r>
      <w:r>
        <w:rPr>
          <w:rFonts w:ascii="微软雅黑" w:eastAsia="微软雅黑" w:hAnsi="微软雅黑"/>
          <w:sz w:val="18"/>
          <w:szCs w:val="18"/>
        </w:rPr>
        <w:t>手</w:t>
      </w:r>
      <w:proofErr w:type="gramEnd"/>
      <w:r>
        <w:rPr>
          <w:rFonts w:ascii="微软雅黑" w:eastAsia="微软雅黑" w:hAnsi="微软雅黑"/>
          <w:sz w:val="18"/>
          <w:szCs w:val="18"/>
        </w:rPr>
        <w:t>签人须与电子数据中的姓名一致</w:t>
      </w:r>
      <w:r>
        <w:rPr>
          <w:rFonts w:ascii="微软雅黑" w:eastAsia="微软雅黑" w:hAnsi="微软雅黑" w:hint="eastAsia"/>
          <w:sz w:val="18"/>
          <w:szCs w:val="18"/>
        </w:rPr>
        <w:t>。</w:t>
      </w:r>
    </w:p>
    <w:p w:rsidR="00FF4327" w:rsidRDefault="003B5F03">
      <w:pPr>
        <w:ind w:firstLineChars="200" w:firstLine="360"/>
        <w:rPr>
          <w:rFonts w:ascii="微软雅黑" w:eastAsia="微软雅黑" w:hAnsi="微软雅黑"/>
          <w:sz w:val="18"/>
          <w:szCs w:val="18"/>
        </w:rPr>
      </w:pPr>
      <w:r>
        <w:rPr>
          <w:rFonts w:ascii="微软雅黑" w:eastAsia="微软雅黑" w:hAnsi="微软雅黑" w:hint="eastAsia"/>
          <w:sz w:val="18"/>
          <w:szCs w:val="18"/>
        </w:rPr>
        <w:t>领取证书时，</w:t>
      </w:r>
      <w:r>
        <w:rPr>
          <w:rFonts w:ascii="微软雅黑" w:eastAsia="微软雅黑" w:hAnsi="微软雅黑"/>
          <w:sz w:val="18"/>
          <w:szCs w:val="18"/>
        </w:rPr>
        <w:t>请复核证书背页</w:t>
      </w:r>
      <w:r>
        <w:rPr>
          <w:rFonts w:ascii="微软雅黑" w:eastAsia="微软雅黑" w:hAnsi="微软雅黑" w:hint="eastAsia"/>
          <w:sz w:val="18"/>
          <w:szCs w:val="18"/>
        </w:rPr>
        <w:t>内容</w:t>
      </w:r>
      <w:r>
        <w:rPr>
          <w:rFonts w:ascii="微软雅黑" w:eastAsia="微软雅黑" w:hAnsi="微软雅黑"/>
          <w:sz w:val="18"/>
          <w:szCs w:val="18"/>
        </w:rPr>
        <w:t>已打印</w:t>
      </w:r>
      <w:r>
        <w:rPr>
          <w:rFonts w:ascii="微软雅黑" w:eastAsia="微软雅黑" w:hAnsi="微软雅黑" w:hint="eastAsia"/>
          <w:sz w:val="18"/>
          <w:szCs w:val="18"/>
        </w:rPr>
        <w:t>，</w:t>
      </w:r>
      <w:r>
        <w:rPr>
          <w:rFonts w:ascii="微软雅黑" w:eastAsia="微软雅黑" w:hAnsi="微软雅黑"/>
          <w:sz w:val="18"/>
          <w:szCs w:val="18"/>
        </w:rPr>
        <w:t>确认无误后</w:t>
      </w:r>
      <w:r>
        <w:rPr>
          <w:rFonts w:ascii="微软雅黑" w:eastAsia="微软雅黑" w:hAnsi="微软雅黑" w:hint="eastAsia"/>
          <w:sz w:val="18"/>
          <w:szCs w:val="18"/>
        </w:rPr>
        <w:t>，在第</w:t>
      </w:r>
      <w:r>
        <w:rPr>
          <w:rFonts w:ascii="微软雅黑" w:eastAsia="微软雅黑" w:hAnsi="微软雅黑" w:hint="eastAsia"/>
          <w:sz w:val="18"/>
          <w:szCs w:val="18"/>
        </w:rPr>
        <w:t>1</w:t>
      </w:r>
      <w:r>
        <w:rPr>
          <w:rFonts w:ascii="微软雅黑" w:eastAsia="微软雅黑" w:hAnsi="微软雅黑"/>
          <w:sz w:val="18"/>
          <w:szCs w:val="18"/>
        </w:rPr>
        <w:t>1</w:t>
      </w:r>
      <w:r>
        <w:rPr>
          <w:rFonts w:ascii="微软雅黑" w:eastAsia="微软雅黑" w:hAnsi="微软雅黑"/>
          <w:sz w:val="18"/>
          <w:szCs w:val="18"/>
        </w:rPr>
        <w:t>栏的中部加盖中英文印章</w:t>
      </w:r>
      <w:r>
        <w:rPr>
          <w:rFonts w:ascii="微软雅黑" w:eastAsia="微软雅黑" w:hAnsi="微软雅黑" w:hint="eastAsia"/>
          <w:sz w:val="18"/>
          <w:szCs w:val="18"/>
        </w:rPr>
        <w:t>，</w:t>
      </w:r>
      <w:r>
        <w:rPr>
          <w:rFonts w:ascii="微软雅黑" w:eastAsia="微软雅黑" w:hAnsi="微软雅黑"/>
          <w:sz w:val="18"/>
          <w:szCs w:val="18"/>
        </w:rPr>
        <w:t>并在此</w:t>
      </w:r>
      <w:proofErr w:type="gramStart"/>
      <w:r>
        <w:rPr>
          <w:rFonts w:ascii="微软雅黑" w:eastAsia="微软雅黑" w:hAnsi="微软雅黑"/>
          <w:sz w:val="18"/>
          <w:szCs w:val="18"/>
        </w:rPr>
        <w:t>栏</w:t>
      </w:r>
      <w:r>
        <w:rPr>
          <w:rFonts w:ascii="微软雅黑" w:eastAsia="微软雅黑" w:hAnsi="微软雅黑" w:hint="eastAsia"/>
          <w:sz w:val="18"/>
          <w:szCs w:val="18"/>
        </w:rPr>
        <w:t>内部右</w:t>
      </w:r>
      <w:proofErr w:type="gramEnd"/>
      <w:r>
        <w:rPr>
          <w:rFonts w:ascii="微软雅黑" w:eastAsia="微软雅黑" w:hAnsi="微软雅黑" w:hint="eastAsia"/>
          <w:sz w:val="18"/>
          <w:szCs w:val="18"/>
        </w:rPr>
        <w:t>下角签名。</w:t>
      </w:r>
    </w:p>
    <w:p w:rsidR="00FF4327" w:rsidRDefault="003B5F03">
      <w:pPr>
        <w:ind w:firstLineChars="200" w:firstLine="360"/>
        <w:rPr>
          <w:rFonts w:ascii="微软雅黑" w:eastAsia="微软雅黑" w:hAnsi="微软雅黑"/>
          <w:sz w:val="18"/>
          <w:szCs w:val="18"/>
        </w:rPr>
      </w:pPr>
      <w:r>
        <w:rPr>
          <w:rFonts w:ascii="微软雅黑" w:eastAsia="微软雅黑" w:hAnsi="微软雅黑"/>
          <w:b/>
          <w:sz w:val="18"/>
          <w:szCs w:val="18"/>
        </w:rPr>
        <w:t>办理地址</w:t>
      </w:r>
      <w:r>
        <w:rPr>
          <w:rFonts w:ascii="微软雅黑" w:eastAsia="微软雅黑" w:hAnsi="微软雅黑" w:hint="eastAsia"/>
          <w:sz w:val="18"/>
          <w:szCs w:val="18"/>
        </w:rPr>
        <w:t>：</w:t>
      </w:r>
      <w:r w:rsidR="00EB3F3C">
        <w:rPr>
          <w:rFonts w:ascii="微软雅黑" w:eastAsia="微软雅黑" w:hAnsi="微软雅黑" w:hint="eastAsia"/>
          <w:sz w:val="18"/>
          <w:szCs w:val="18"/>
        </w:rPr>
        <w:t>湖州市凤凰路137号国贸大厦南楼411</w:t>
      </w:r>
      <w:r>
        <w:rPr>
          <w:rFonts w:ascii="微软雅黑" w:eastAsia="微软雅黑" w:hAnsi="微软雅黑" w:hint="eastAsia"/>
          <w:sz w:val="18"/>
          <w:szCs w:val="18"/>
        </w:rPr>
        <w:t xml:space="preserve">  </w:t>
      </w:r>
      <w:r>
        <w:rPr>
          <w:rFonts w:ascii="微软雅黑" w:eastAsia="微软雅黑" w:hAnsi="微软雅黑" w:hint="eastAsia"/>
          <w:sz w:val="18"/>
          <w:szCs w:val="18"/>
        </w:rPr>
        <w:t>咨询电话：</w:t>
      </w:r>
      <w:r w:rsidR="00EB3F3C">
        <w:rPr>
          <w:rFonts w:ascii="微软雅黑" w:eastAsia="微软雅黑" w:hAnsi="微软雅黑" w:hint="eastAsia"/>
          <w:sz w:val="18"/>
          <w:szCs w:val="18"/>
        </w:rPr>
        <w:t>2103972</w:t>
      </w:r>
    </w:p>
    <w:p w:rsidR="00FF4327" w:rsidRDefault="003B5F03">
      <w:pPr>
        <w:jc w:val="center"/>
        <w:rPr>
          <w:rFonts w:ascii="微软雅黑" w:eastAsia="微软雅黑" w:hAnsi="微软雅黑"/>
          <w:sz w:val="18"/>
          <w:szCs w:val="18"/>
        </w:rPr>
      </w:pPr>
      <w:r>
        <w:rPr>
          <w:noProof/>
        </w:rPr>
        <mc:AlternateContent>
          <mc:Choice Requires="wps">
            <w:drawing>
              <wp:anchor distT="0" distB="0" distL="114300" distR="114300" simplePos="0" relativeHeight="251676672" behindDoc="0" locked="0" layoutInCell="1" allowOverlap="1">
                <wp:simplePos x="0" y="0"/>
                <wp:positionH relativeFrom="column">
                  <wp:posOffset>1905000</wp:posOffset>
                </wp:positionH>
                <wp:positionV relativeFrom="paragraph">
                  <wp:posOffset>1343025</wp:posOffset>
                </wp:positionV>
                <wp:extent cx="2495550" cy="1828800"/>
                <wp:effectExtent l="0" t="0" r="0" b="3810"/>
                <wp:wrapNone/>
                <wp:docPr id="10" name="文本框 10"/>
                <wp:cNvGraphicFramePr/>
                <a:graphic xmlns:a="http://schemas.openxmlformats.org/drawingml/2006/main">
                  <a:graphicData uri="http://schemas.microsoft.com/office/word/2010/wordprocessingShape">
                    <wps:wsp>
                      <wps:cNvSpPr txBox="1"/>
                      <wps:spPr>
                        <a:xfrm>
                          <a:off x="0" y="0"/>
                          <a:ext cx="2495550" cy="1828800"/>
                        </a:xfrm>
                        <a:prstGeom prst="rect">
                          <a:avLst/>
                        </a:prstGeom>
                        <a:noFill/>
                        <a:ln>
                          <a:noFill/>
                        </a:ln>
                        <a:effectLst/>
                      </wps:spPr>
                      <wps:txbx>
                        <w:txbxContent>
                          <w:p w:rsidR="00FF4327" w:rsidRDefault="003B5F03">
                            <w:pPr>
                              <w:jc w:val="center"/>
                              <w:rPr>
                                <w:rFonts w:ascii="Swis721 Blk BT" w:eastAsia="微软雅黑" w:hAnsi="Swis721 Blk BT"/>
                                <w:b/>
                                <w:outline/>
                                <w:color w:val="E7E6E6" w:themeColor="background2"/>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bg2">
                                      <w14:lumMod w14:val="90000"/>
                                    </w14:schemeClr>
                                  </w14:solidFill>
                                  <w14:prstDash w14:val="solid"/>
                                  <w14:round/>
                                </w14:textOutline>
                                <w14:textFill>
                                  <w14:noFill/>
                                </w14:textFill>
                              </w:rPr>
                            </w:pPr>
                            <w:r>
                              <w:rPr>
                                <w:rFonts w:ascii="Swis721 Blk BT" w:eastAsia="微软雅黑" w:hAnsi="Swis721 Blk BT"/>
                                <w:b/>
                                <w:outline/>
                                <w:color w:val="E7E6E6" w:themeColor="background2"/>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bg2">
                                      <w14:lumMod w14:val="90000"/>
                                    </w14:schemeClr>
                                  </w14:solidFill>
                                  <w14:prstDash w14:val="solid"/>
                                  <w14:round/>
                                </w14:textOutline>
                                <w14:textFill>
                                  <w14:noFill/>
                                </w14:textFill>
                              </w:rPr>
                              <w:t>SAMPLE</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文本框 10" o:spid="_x0000_s1031" type="#_x0000_t202" style="position:absolute;left:0;text-align:left;margin-left:150pt;margin-top:105.75pt;width:196.5pt;height:2in;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" filled="f" stroked="f">
                <v:textbox style="mso-fit-shape-to-text:t">
                  <w:txbxContent>
                    <w:p w:rsidR="00FF4327" w:rsidRDefault="003B5F03">
                      <w:pPr>
                        <w:jc w:val="center"/>
                        <w:rPr>
                          <w:rFonts w:ascii="Swis721 Blk BT" w:eastAsia="微软雅黑" w:hAnsi="Swis721 Blk BT"/>
                          <w:b/>
                          <w:outline/>
                          <w:color w:val="E7E6E6" w:themeColor="background2"/>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bg2">
                                <w14:lumMod w14:val="90000"/>
                              </w14:schemeClr>
                            </w14:solidFill>
                            <w14:prstDash w14:val="solid"/>
                            <w14:round/>
                          </w14:textOutline>
                          <w14:textFill>
                            <w14:noFill/>
                          </w14:textFill>
                        </w:rPr>
                      </w:pPr>
                      <w:r>
                        <w:rPr>
                          <w:rFonts w:ascii="Swis721 Blk BT" w:eastAsia="微软雅黑" w:hAnsi="Swis721 Blk BT"/>
                          <w:b/>
                          <w:outline/>
                          <w:color w:val="E7E6E6" w:themeColor="background2"/>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bg2">
                                <w14:lumMod w14:val="90000"/>
                              </w14:schemeClr>
                            </w14:solidFill>
                            <w14:prstDash w14:val="solid"/>
                            <w14:round/>
                          </w14:textOutline>
                          <w14:textFill>
                            <w14:noFill/>
                          </w14:textFill>
                        </w:rPr>
                        <w:t>SAMPLE</w:t>
                      </w:r>
                    </w:p>
                  </w:txbxContent>
                </v:textbox>
              </v:shape>
            </w:pict>
          </mc:Fallback>
        </mc:AlternateContent>
      </w:r>
      <w:r>
        <w:rPr>
          <w:rFonts w:ascii="微软雅黑" w:eastAsia="微软雅黑" w:hAnsi="微软雅黑"/>
          <w:noProof/>
          <w:sz w:val="18"/>
          <w:szCs w:val="18"/>
        </w:rPr>
        <w:drawing>
          <wp:inline distT="0" distB="0" distL="0" distR="0">
            <wp:extent cx="1916430" cy="2828925"/>
            <wp:effectExtent l="0" t="0" r="762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947928" cy="2874873"/>
                    </a:xfrm>
                    <a:prstGeom prst="rect">
                      <a:avLst/>
                    </a:prstGeom>
                  </pic:spPr>
                </pic:pic>
              </a:graphicData>
            </a:graphic>
          </wp:inline>
        </w:drawing>
      </w:r>
      <w:r>
        <w:rPr>
          <w:rFonts w:ascii="微软雅黑" w:eastAsia="微软雅黑" w:hAnsi="微软雅黑"/>
          <w:sz w:val="18"/>
          <w:szCs w:val="18"/>
        </w:rPr>
        <w:t xml:space="preserve">  </w:t>
      </w:r>
      <w:r>
        <w:rPr>
          <w:rFonts w:ascii="微软雅黑" w:eastAsia="微软雅黑" w:hAnsi="微软雅黑" w:hint="eastAsia"/>
          <w:noProof/>
          <w:sz w:val="18"/>
          <w:szCs w:val="18"/>
        </w:rPr>
        <w:drawing>
          <wp:inline distT="0" distB="0" distL="0" distR="0">
            <wp:extent cx="1825625" cy="2790825"/>
            <wp:effectExtent l="0" t="0" r="317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85248" cy="2881620"/>
                    </a:xfrm>
                    <a:prstGeom prst="rect">
                      <a:avLst/>
                    </a:prstGeom>
                  </pic:spPr>
                </pic:pic>
              </a:graphicData>
            </a:graphic>
          </wp:inline>
        </w:drawing>
      </w:r>
    </w:p>
    <w:p w:rsidR="00FF4327" w:rsidRDefault="003B5F03">
      <w:pPr>
        <w:rPr>
          <w:rFonts w:ascii="微软雅黑" w:eastAsia="微软雅黑" w:hAnsi="微软雅黑"/>
          <w:b/>
          <w:sz w:val="24"/>
          <w:szCs w:val="24"/>
        </w:rPr>
      </w:pPr>
      <w:r>
        <w:rPr>
          <w:rFonts w:ascii="微软雅黑" w:eastAsia="微软雅黑" w:hAnsi="微软雅黑" w:hint="eastAsia"/>
          <w:b/>
          <w:sz w:val="24"/>
          <w:szCs w:val="24"/>
        </w:rPr>
        <w:lastRenderedPageBreak/>
        <w:t>附件：</w:t>
      </w:r>
      <w:r>
        <w:rPr>
          <w:rFonts w:ascii="微软雅黑" w:eastAsia="微软雅黑" w:hAnsi="微软雅黑" w:hint="eastAsia"/>
          <w:b/>
          <w:sz w:val="24"/>
          <w:szCs w:val="24"/>
        </w:rPr>
        <w:t xml:space="preserve">FORM </w:t>
      </w:r>
      <w:r>
        <w:rPr>
          <w:rFonts w:ascii="微软雅黑" w:eastAsia="微软雅黑" w:hAnsi="微软雅黑"/>
          <w:b/>
          <w:sz w:val="24"/>
          <w:szCs w:val="24"/>
        </w:rPr>
        <w:t>E</w:t>
      </w:r>
      <w:r>
        <w:rPr>
          <w:rFonts w:ascii="微软雅黑" w:eastAsia="微软雅黑" w:hAnsi="微软雅黑" w:hint="eastAsia"/>
          <w:b/>
          <w:sz w:val="24"/>
          <w:szCs w:val="24"/>
        </w:rPr>
        <w:t>背页</w:t>
      </w:r>
      <w:r>
        <w:rPr>
          <w:rFonts w:ascii="微软雅黑" w:eastAsia="微软雅黑" w:hAnsi="微软雅黑" w:hint="eastAsia"/>
          <w:sz w:val="24"/>
          <w:szCs w:val="24"/>
        </w:rPr>
        <w:t>汉译文本：</w:t>
      </w:r>
    </w:p>
    <w:p w:rsidR="00FF4327" w:rsidRDefault="00FF4327">
      <w:pPr>
        <w:rPr>
          <w:rFonts w:ascii="微软雅黑" w:eastAsia="微软雅黑" w:hAnsi="微软雅黑"/>
          <w:sz w:val="18"/>
          <w:szCs w:val="18"/>
        </w:rPr>
      </w:pPr>
    </w:p>
    <w:p w:rsidR="00FF4327" w:rsidRDefault="003B5F03">
      <w:pPr>
        <w:rPr>
          <w:rFonts w:ascii="微软雅黑" w:eastAsia="微软雅黑" w:hAnsi="微软雅黑"/>
          <w:sz w:val="18"/>
          <w:szCs w:val="18"/>
        </w:rPr>
      </w:pPr>
      <w:r>
        <w:rPr>
          <w:rFonts w:ascii="微软雅黑" w:eastAsia="微软雅黑" w:hAnsi="微软雅黑" w:hint="eastAsia"/>
          <w:sz w:val="18"/>
          <w:szCs w:val="18"/>
        </w:rPr>
        <w:t>1</w:t>
      </w:r>
      <w:r>
        <w:rPr>
          <w:rFonts w:ascii="微软雅黑" w:eastAsia="微软雅黑" w:hAnsi="微软雅黑" w:hint="eastAsia"/>
          <w:sz w:val="18"/>
          <w:szCs w:val="18"/>
        </w:rPr>
        <w:t>．为享受中国</w:t>
      </w:r>
      <w:r>
        <w:rPr>
          <w:rFonts w:ascii="微软雅黑" w:eastAsia="微软雅黑" w:hAnsi="微软雅黑" w:hint="eastAsia"/>
          <w:sz w:val="18"/>
          <w:szCs w:val="18"/>
        </w:rPr>
        <w:t>-</w:t>
      </w:r>
      <w:r>
        <w:rPr>
          <w:rFonts w:ascii="微软雅黑" w:eastAsia="微软雅黑" w:hAnsi="微软雅黑" w:hint="eastAsia"/>
          <w:sz w:val="18"/>
          <w:szCs w:val="18"/>
        </w:rPr>
        <w:t>东盟自由贸易区优惠关税协议下优惠待遇而接受本证书的缔约各方：</w:t>
      </w:r>
    </w:p>
    <w:p w:rsidR="00FF4327" w:rsidRDefault="003B5F03">
      <w:pPr>
        <w:ind w:firstLineChars="200" w:firstLine="360"/>
        <w:rPr>
          <w:rFonts w:ascii="微软雅黑" w:eastAsia="微软雅黑" w:hAnsi="微软雅黑"/>
          <w:sz w:val="18"/>
          <w:szCs w:val="18"/>
        </w:rPr>
      </w:pPr>
      <w:r>
        <w:rPr>
          <w:rFonts w:ascii="微软雅黑" w:eastAsia="微软雅黑" w:hAnsi="微软雅黑" w:hint="eastAsia"/>
          <w:sz w:val="18"/>
          <w:szCs w:val="18"/>
        </w:rPr>
        <w:t>文莱、柬埔寨、中国、印度尼西亚、老挝、马来西亚、缅甸、菲律宾、新加坡、泰国、越南</w:t>
      </w:r>
    </w:p>
    <w:p w:rsidR="00FF4327" w:rsidRDefault="003B5F03">
      <w:pPr>
        <w:rPr>
          <w:rFonts w:ascii="微软雅黑" w:eastAsia="微软雅黑" w:hAnsi="微软雅黑"/>
          <w:sz w:val="18"/>
          <w:szCs w:val="18"/>
        </w:rPr>
      </w:pPr>
      <w:r>
        <w:rPr>
          <w:rFonts w:ascii="微软雅黑" w:eastAsia="微软雅黑" w:hAnsi="微软雅黑" w:hint="eastAsia"/>
          <w:sz w:val="18"/>
          <w:szCs w:val="18"/>
        </w:rPr>
        <w:t>2</w:t>
      </w:r>
      <w:r>
        <w:rPr>
          <w:rFonts w:ascii="微软雅黑" w:eastAsia="微软雅黑" w:hAnsi="微软雅黑" w:hint="eastAsia"/>
          <w:sz w:val="18"/>
          <w:szCs w:val="18"/>
        </w:rPr>
        <w:t>．条件：出口至上述任一方的产品，享受中国</w:t>
      </w:r>
      <w:r>
        <w:rPr>
          <w:rFonts w:ascii="微软雅黑" w:eastAsia="微软雅黑" w:hAnsi="微软雅黑" w:hint="eastAsia"/>
          <w:sz w:val="18"/>
          <w:szCs w:val="18"/>
        </w:rPr>
        <w:t>-</w:t>
      </w:r>
      <w:r>
        <w:rPr>
          <w:rFonts w:ascii="微软雅黑" w:eastAsia="微软雅黑" w:hAnsi="微软雅黑" w:hint="eastAsia"/>
          <w:sz w:val="18"/>
          <w:szCs w:val="18"/>
        </w:rPr>
        <w:t>东盟自由贸易区优惠关税协议下优惠待遇的主要条件是：</w:t>
      </w:r>
    </w:p>
    <w:p w:rsidR="00FF4327" w:rsidRDefault="003B5F03">
      <w:pPr>
        <w:ind w:firstLineChars="200" w:firstLine="360"/>
        <w:rPr>
          <w:rFonts w:ascii="微软雅黑" w:eastAsia="微软雅黑" w:hAnsi="微软雅黑"/>
          <w:sz w:val="18"/>
          <w:szCs w:val="18"/>
        </w:rPr>
      </w:pPr>
      <w:r>
        <w:rPr>
          <w:rFonts w:ascii="微软雅黑" w:eastAsia="微软雅黑" w:hAnsi="微软雅黑" w:hint="eastAsia"/>
          <w:sz w:val="18"/>
          <w:szCs w:val="18"/>
        </w:rPr>
        <w:t>必须是在目的国可享受关税减让的产品；</w:t>
      </w:r>
    </w:p>
    <w:p w:rsidR="00FF4327" w:rsidRDefault="003B5F03">
      <w:pPr>
        <w:ind w:firstLineChars="200" w:firstLine="360"/>
        <w:rPr>
          <w:rFonts w:ascii="微软雅黑" w:eastAsia="微软雅黑" w:hAnsi="微软雅黑"/>
          <w:sz w:val="18"/>
          <w:szCs w:val="18"/>
        </w:rPr>
      </w:pPr>
      <w:r>
        <w:rPr>
          <w:rFonts w:ascii="微软雅黑" w:eastAsia="微软雅黑" w:hAnsi="微软雅黑" w:hint="eastAsia"/>
          <w:sz w:val="18"/>
          <w:szCs w:val="18"/>
        </w:rPr>
        <w:t>必须符合产品由中国东盟自由贸易区任一方直接运至进口方的运输条件，但如果过境运输、转换运输工具或临时</w:t>
      </w:r>
      <w:proofErr w:type="gramStart"/>
      <w:r>
        <w:rPr>
          <w:rFonts w:ascii="微软雅黑" w:eastAsia="微软雅黑" w:hAnsi="微软雅黑" w:hint="eastAsia"/>
          <w:sz w:val="18"/>
          <w:szCs w:val="18"/>
        </w:rPr>
        <w:t>储存仅</w:t>
      </w:r>
      <w:proofErr w:type="gramEnd"/>
      <w:r>
        <w:rPr>
          <w:rFonts w:ascii="微软雅黑" w:eastAsia="微软雅黑" w:hAnsi="微软雅黑" w:hint="eastAsia"/>
          <w:sz w:val="18"/>
          <w:szCs w:val="18"/>
        </w:rPr>
        <w:t>是由于地理原因或仅出于运输需要的考虑，运输途中经过一个或多个中国</w:t>
      </w:r>
      <w:r>
        <w:rPr>
          <w:rFonts w:ascii="微软雅黑" w:eastAsia="微软雅黑" w:hAnsi="微软雅黑" w:hint="eastAsia"/>
          <w:sz w:val="18"/>
          <w:szCs w:val="18"/>
        </w:rPr>
        <w:t>-</w:t>
      </w:r>
      <w:r>
        <w:rPr>
          <w:rFonts w:ascii="微软雅黑" w:eastAsia="微软雅黑" w:hAnsi="微软雅黑" w:hint="eastAsia"/>
          <w:sz w:val="18"/>
          <w:szCs w:val="18"/>
        </w:rPr>
        <w:t>东盟自由贸易区非缔约方境内的运输亦可接受；以及</w:t>
      </w:r>
    </w:p>
    <w:p w:rsidR="00FF4327" w:rsidRDefault="003B5F03">
      <w:pPr>
        <w:ind w:firstLineChars="200" w:firstLine="360"/>
        <w:rPr>
          <w:rFonts w:ascii="微软雅黑" w:eastAsia="微软雅黑" w:hAnsi="微软雅黑"/>
          <w:sz w:val="18"/>
          <w:szCs w:val="18"/>
        </w:rPr>
      </w:pPr>
      <w:r>
        <w:rPr>
          <w:rFonts w:ascii="微软雅黑" w:eastAsia="微软雅黑" w:hAnsi="微软雅黑" w:hint="eastAsia"/>
          <w:sz w:val="18"/>
          <w:szCs w:val="18"/>
        </w:rPr>
        <w:t>必须符合下述的原产地标准。</w:t>
      </w:r>
    </w:p>
    <w:p w:rsidR="00FF4327" w:rsidRDefault="003B5F03">
      <w:pPr>
        <w:rPr>
          <w:rFonts w:ascii="微软雅黑" w:eastAsia="微软雅黑" w:hAnsi="微软雅黑"/>
          <w:sz w:val="18"/>
          <w:szCs w:val="18"/>
        </w:rPr>
      </w:pPr>
      <w:r>
        <w:rPr>
          <w:rFonts w:ascii="微软雅黑" w:eastAsia="微软雅黑" w:hAnsi="微软雅黑" w:hint="eastAsia"/>
          <w:sz w:val="18"/>
          <w:szCs w:val="18"/>
        </w:rPr>
        <w:t>3</w:t>
      </w:r>
      <w:r>
        <w:rPr>
          <w:rFonts w:ascii="微软雅黑" w:eastAsia="微软雅黑" w:hAnsi="微软雅黑" w:hint="eastAsia"/>
          <w:sz w:val="18"/>
          <w:szCs w:val="18"/>
        </w:rPr>
        <w:t>．原产地标准：出口到上述国家可享受优惠待遇的货物必须符合下列要求之一：</w:t>
      </w:r>
    </w:p>
    <w:p w:rsidR="00FF4327" w:rsidRDefault="003B5F03">
      <w:pPr>
        <w:ind w:firstLineChars="200" w:firstLine="360"/>
        <w:rPr>
          <w:rFonts w:ascii="微软雅黑" w:eastAsia="微软雅黑" w:hAnsi="微软雅黑"/>
          <w:sz w:val="18"/>
          <w:szCs w:val="18"/>
        </w:rPr>
      </w:pPr>
      <w:r>
        <w:rPr>
          <w:rFonts w:ascii="微软雅黑" w:eastAsia="微软雅黑" w:hAnsi="微软雅黑" w:hint="eastAsia"/>
          <w:sz w:val="18"/>
          <w:szCs w:val="18"/>
        </w:rPr>
        <w:t>符合中国</w:t>
      </w:r>
      <w:r>
        <w:rPr>
          <w:rFonts w:ascii="微软雅黑" w:eastAsia="微软雅黑" w:hAnsi="微软雅黑" w:hint="eastAsia"/>
          <w:sz w:val="18"/>
          <w:szCs w:val="18"/>
        </w:rPr>
        <w:t>-</w:t>
      </w:r>
      <w:r>
        <w:rPr>
          <w:rFonts w:ascii="微软雅黑" w:eastAsia="微软雅黑" w:hAnsi="微软雅黑" w:hint="eastAsia"/>
          <w:sz w:val="18"/>
          <w:szCs w:val="18"/>
        </w:rPr>
        <w:t>东盟自由贸易区原产地规则三的规定，在出口成员方完全获得的产品；</w:t>
      </w:r>
    </w:p>
    <w:p w:rsidR="00FF4327" w:rsidRDefault="003B5F03">
      <w:pPr>
        <w:ind w:firstLineChars="200" w:firstLine="360"/>
        <w:rPr>
          <w:rFonts w:ascii="微软雅黑" w:eastAsia="微软雅黑" w:hAnsi="微软雅黑"/>
          <w:sz w:val="18"/>
          <w:szCs w:val="18"/>
        </w:rPr>
      </w:pPr>
      <w:r>
        <w:rPr>
          <w:rFonts w:ascii="微软雅黑" w:eastAsia="微软雅黑" w:hAnsi="微软雅黑" w:hint="eastAsia"/>
          <w:sz w:val="18"/>
          <w:szCs w:val="18"/>
        </w:rPr>
        <w:t>除上述第（</w:t>
      </w:r>
      <w:r>
        <w:rPr>
          <w:rFonts w:ascii="微软雅黑" w:eastAsia="微软雅黑" w:hAnsi="微软雅黑" w:hint="eastAsia"/>
          <w:sz w:val="18"/>
          <w:szCs w:val="18"/>
        </w:rPr>
        <w:t>1</w:t>
      </w:r>
      <w:r>
        <w:rPr>
          <w:rFonts w:ascii="微软雅黑" w:eastAsia="微软雅黑" w:hAnsi="微软雅黑" w:hint="eastAsia"/>
          <w:sz w:val="18"/>
          <w:szCs w:val="18"/>
        </w:rPr>
        <w:t>）项的规定外，为实施中国</w:t>
      </w:r>
      <w:r>
        <w:rPr>
          <w:rFonts w:ascii="微软雅黑" w:eastAsia="微软雅黑" w:hAnsi="微软雅黑" w:hint="eastAsia"/>
          <w:sz w:val="18"/>
          <w:szCs w:val="18"/>
        </w:rPr>
        <w:t>-</w:t>
      </w:r>
      <w:r>
        <w:rPr>
          <w:rFonts w:ascii="微软雅黑" w:eastAsia="微软雅黑" w:hAnsi="微软雅黑" w:hint="eastAsia"/>
          <w:sz w:val="18"/>
          <w:szCs w:val="18"/>
        </w:rPr>
        <w:t>东盟自由贸易区原产地规则二（二）的规定，使</w:t>
      </w:r>
      <w:r>
        <w:rPr>
          <w:rFonts w:ascii="微软雅黑" w:eastAsia="微软雅黑" w:hAnsi="微软雅黑" w:hint="eastAsia"/>
          <w:sz w:val="18"/>
          <w:szCs w:val="18"/>
        </w:rPr>
        <w:t>用原产于中国</w:t>
      </w:r>
      <w:r>
        <w:rPr>
          <w:rFonts w:ascii="微软雅黑" w:eastAsia="微软雅黑" w:hAnsi="微软雅黑" w:hint="eastAsia"/>
          <w:sz w:val="18"/>
          <w:szCs w:val="18"/>
        </w:rPr>
        <w:t>-</w:t>
      </w:r>
      <w:r>
        <w:rPr>
          <w:rFonts w:ascii="微软雅黑" w:eastAsia="微软雅黑" w:hAnsi="微软雅黑" w:hint="eastAsia"/>
          <w:sz w:val="18"/>
          <w:szCs w:val="18"/>
        </w:rPr>
        <w:t>东盟自由贸易区非缔约方或无法确定原产地的材料、零件或产物生产和加工产品时，所用材料、零件或产物的总值不超过生产或获得产品船上交货价格的</w:t>
      </w:r>
      <w:r>
        <w:rPr>
          <w:rFonts w:ascii="微软雅黑" w:eastAsia="微软雅黑" w:hAnsi="微软雅黑" w:hint="eastAsia"/>
          <w:sz w:val="18"/>
          <w:szCs w:val="18"/>
        </w:rPr>
        <w:t>60%</w:t>
      </w:r>
      <w:r>
        <w:rPr>
          <w:rFonts w:ascii="微软雅黑" w:eastAsia="微软雅黑" w:hAnsi="微软雅黑" w:hint="eastAsia"/>
          <w:sz w:val="18"/>
          <w:szCs w:val="18"/>
        </w:rPr>
        <w:t>，且最后生产工序在出口方境内完成；</w:t>
      </w:r>
    </w:p>
    <w:p w:rsidR="00FF4327" w:rsidRDefault="003B5F03">
      <w:pPr>
        <w:ind w:firstLineChars="200" w:firstLine="360"/>
        <w:rPr>
          <w:rFonts w:ascii="微软雅黑" w:eastAsia="微软雅黑" w:hAnsi="微软雅黑"/>
          <w:sz w:val="18"/>
          <w:szCs w:val="18"/>
        </w:rPr>
      </w:pPr>
      <w:r>
        <w:rPr>
          <w:rFonts w:ascii="微软雅黑" w:eastAsia="微软雅黑" w:hAnsi="微软雅黑" w:hint="eastAsia"/>
          <w:sz w:val="18"/>
          <w:szCs w:val="18"/>
        </w:rPr>
        <w:t>符合中国</w:t>
      </w:r>
      <w:r>
        <w:rPr>
          <w:rFonts w:ascii="微软雅黑" w:eastAsia="微软雅黑" w:hAnsi="微软雅黑" w:hint="eastAsia"/>
          <w:sz w:val="18"/>
          <w:szCs w:val="18"/>
        </w:rPr>
        <w:t>-</w:t>
      </w:r>
      <w:r>
        <w:rPr>
          <w:rFonts w:ascii="微软雅黑" w:eastAsia="微软雅黑" w:hAnsi="微软雅黑" w:hint="eastAsia"/>
          <w:sz w:val="18"/>
          <w:szCs w:val="18"/>
        </w:rPr>
        <w:t>东盟自由贸易区原产地规则二规定的原产地要求的产品，且该产品在一方用作生产在其他一个或多个缔约方可享受优惠待遇的最终产品的投入品，如最终产品</w:t>
      </w:r>
      <w:proofErr w:type="gramStart"/>
      <w:r>
        <w:rPr>
          <w:rFonts w:ascii="微软雅黑" w:eastAsia="微软雅黑" w:hAnsi="微软雅黑" w:hint="eastAsia"/>
          <w:sz w:val="18"/>
          <w:szCs w:val="18"/>
        </w:rPr>
        <w:t>中</w:t>
      </w:r>
      <w:proofErr w:type="gramEnd"/>
      <w:r>
        <w:rPr>
          <w:rFonts w:ascii="微软雅黑" w:eastAsia="微软雅黑" w:hAnsi="微软雅黑" w:hint="eastAsia"/>
          <w:sz w:val="18"/>
          <w:szCs w:val="18"/>
        </w:rPr>
        <w:t>中国</w:t>
      </w:r>
      <w:r>
        <w:rPr>
          <w:rFonts w:ascii="微软雅黑" w:eastAsia="微软雅黑" w:hAnsi="微软雅黑" w:hint="eastAsia"/>
          <w:sz w:val="18"/>
          <w:szCs w:val="18"/>
        </w:rPr>
        <w:t>-</w:t>
      </w:r>
      <w:r>
        <w:rPr>
          <w:rFonts w:ascii="微软雅黑" w:eastAsia="微软雅黑" w:hAnsi="微软雅黑" w:hint="eastAsia"/>
          <w:sz w:val="18"/>
          <w:szCs w:val="18"/>
        </w:rPr>
        <w:t>东盟自由贸易区成分总计不少于最终产品的</w:t>
      </w:r>
      <w:r>
        <w:rPr>
          <w:rFonts w:ascii="微软雅黑" w:eastAsia="微软雅黑" w:hAnsi="微软雅黑" w:hint="eastAsia"/>
          <w:sz w:val="18"/>
          <w:szCs w:val="18"/>
        </w:rPr>
        <w:t>40%</w:t>
      </w:r>
      <w:r>
        <w:rPr>
          <w:rFonts w:ascii="微软雅黑" w:eastAsia="微软雅黑" w:hAnsi="微软雅黑" w:hint="eastAsia"/>
          <w:sz w:val="18"/>
          <w:szCs w:val="18"/>
        </w:rPr>
        <w:t>，则该产品应视为原产于对最终产品进行生产或加工的一方；或</w:t>
      </w:r>
    </w:p>
    <w:p w:rsidR="00FF4327" w:rsidRDefault="003B5F03">
      <w:pPr>
        <w:ind w:firstLineChars="200" w:firstLine="360"/>
        <w:rPr>
          <w:rFonts w:ascii="微软雅黑" w:eastAsia="微软雅黑" w:hAnsi="微软雅黑"/>
          <w:sz w:val="18"/>
          <w:szCs w:val="18"/>
        </w:rPr>
      </w:pPr>
      <w:r>
        <w:rPr>
          <w:rFonts w:ascii="微软雅黑" w:eastAsia="微软雅黑" w:hAnsi="微软雅黑" w:hint="eastAsia"/>
          <w:sz w:val="18"/>
          <w:szCs w:val="18"/>
        </w:rPr>
        <w:t>符合中国</w:t>
      </w:r>
      <w:r>
        <w:rPr>
          <w:rFonts w:ascii="微软雅黑" w:eastAsia="微软雅黑" w:hAnsi="微软雅黑" w:hint="eastAsia"/>
          <w:sz w:val="18"/>
          <w:szCs w:val="18"/>
        </w:rPr>
        <w:t>-</w:t>
      </w:r>
      <w:r>
        <w:rPr>
          <w:rFonts w:ascii="微软雅黑" w:eastAsia="微软雅黑" w:hAnsi="微软雅黑" w:hint="eastAsia"/>
          <w:sz w:val="18"/>
          <w:szCs w:val="18"/>
        </w:rPr>
        <w:t>东盟自由贸易区原产地规则附件二的产品特定原产地标准的产</w:t>
      </w:r>
      <w:r>
        <w:rPr>
          <w:rFonts w:ascii="微软雅黑" w:eastAsia="微软雅黑" w:hAnsi="微软雅黑" w:hint="eastAsia"/>
          <w:sz w:val="18"/>
          <w:szCs w:val="18"/>
        </w:rPr>
        <w:t>品应视为在一方进行了充分加工的货物。</w:t>
      </w:r>
    </w:p>
    <w:p w:rsidR="00FF4327" w:rsidRDefault="003B5F03">
      <w:pPr>
        <w:ind w:firstLineChars="200" w:firstLine="360"/>
        <w:rPr>
          <w:rFonts w:ascii="微软雅黑" w:eastAsia="微软雅黑" w:hAnsi="微软雅黑"/>
          <w:sz w:val="18"/>
          <w:szCs w:val="18"/>
        </w:rPr>
      </w:pPr>
      <w:r>
        <w:rPr>
          <w:rFonts w:ascii="微软雅黑" w:eastAsia="微软雅黑" w:hAnsi="微软雅黑" w:hint="eastAsia"/>
          <w:sz w:val="18"/>
          <w:szCs w:val="18"/>
        </w:rPr>
        <w:t>若产品符合上述标准，出口商必须按照下列表格中规定的格式，在本证书第八栏中标明其产品申报享受优惠待遇所依据的原产地标准：</w:t>
      </w:r>
    </w:p>
    <w:tbl>
      <w:tblPr>
        <w:tblStyle w:val="a5"/>
        <w:tblW w:w="9634" w:type="dxa"/>
        <w:tblLayout w:type="fixed"/>
        <w:tblLook w:val="04A0" w:firstRow="1" w:lastRow="0" w:firstColumn="1" w:lastColumn="0" w:noHBand="0" w:noVBand="1"/>
      </w:tblPr>
      <w:tblGrid>
        <w:gridCol w:w="6232"/>
        <w:gridCol w:w="3402"/>
      </w:tblGrid>
      <w:tr w:rsidR="00FF4327">
        <w:trPr>
          <w:trHeight w:val="104"/>
        </w:trPr>
        <w:tc>
          <w:tcPr>
            <w:tcW w:w="6232" w:type="dxa"/>
            <w:shd w:val="clear" w:color="auto" w:fill="E2EFD9" w:themeFill="accent6" w:themeFillTint="33"/>
          </w:tcPr>
          <w:p w:rsidR="00FF4327" w:rsidRDefault="003B5F03">
            <w:pPr>
              <w:rPr>
                <w:rFonts w:ascii="微软雅黑" w:eastAsia="微软雅黑" w:hAnsi="微软雅黑"/>
                <w:sz w:val="18"/>
                <w:szCs w:val="18"/>
              </w:rPr>
            </w:pPr>
            <w:r>
              <w:rPr>
                <w:rFonts w:ascii="微软雅黑" w:eastAsia="微软雅黑" w:hAnsi="微软雅黑" w:hint="eastAsia"/>
                <w:sz w:val="18"/>
                <w:szCs w:val="18"/>
              </w:rPr>
              <w:t>本表格第</w:t>
            </w:r>
            <w:r>
              <w:rPr>
                <w:rFonts w:ascii="微软雅黑" w:eastAsia="微软雅黑" w:hAnsi="微软雅黑" w:hint="eastAsia"/>
                <w:sz w:val="18"/>
                <w:szCs w:val="18"/>
              </w:rPr>
              <w:t>11</w:t>
            </w:r>
            <w:r>
              <w:rPr>
                <w:rFonts w:ascii="微软雅黑" w:eastAsia="微软雅黑" w:hAnsi="微软雅黑" w:hint="eastAsia"/>
                <w:sz w:val="18"/>
                <w:szCs w:val="18"/>
              </w:rPr>
              <w:t>栏列名的第一国生产或制造的详情</w:t>
            </w:r>
          </w:p>
        </w:tc>
        <w:tc>
          <w:tcPr>
            <w:tcW w:w="3402" w:type="dxa"/>
            <w:shd w:val="clear" w:color="auto" w:fill="E2EFD9" w:themeFill="accent6" w:themeFillTint="33"/>
          </w:tcPr>
          <w:p w:rsidR="00FF4327" w:rsidRDefault="003B5F03">
            <w:pPr>
              <w:rPr>
                <w:rFonts w:ascii="微软雅黑" w:eastAsia="微软雅黑" w:hAnsi="微软雅黑"/>
                <w:sz w:val="18"/>
                <w:szCs w:val="18"/>
              </w:rPr>
            </w:pPr>
            <w:r>
              <w:rPr>
                <w:rFonts w:ascii="微软雅黑" w:eastAsia="微软雅黑" w:hAnsi="微软雅黑" w:hint="eastAsia"/>
                <w:sz w:val="18"/>
                <w:szCs w:val="18"/>
              </w:rPr>
              <w:t>填入第</w:t>
            </w:r>
            <w:r>
              <w:rPr>
                <w:rFonts w:ascii="微软雅黑" w:eastAsia="微软雅黑" w:hAnsi="微软雅黑" w:hint="eastAsia"/>
                <w:sz w:val="18"/>
                <w:szCs w:val="18"/>
              </w:rPr>
              <w:t>8</w:t>
            </w:r>
            <w:r>
              <w:rPr>
                <w:rFonts w:ascii="微软雅黑" w:eastAsia="微软雅黑" w:hAnsi="微软雅黑" w:hint="eastAsia"/>
                <w:sz w:val="18"/>
                <w:szCs w:val="18"/>
              </w:rPr>
              <w:t>栏</w:t>
            </w:r>
          </w:p>
        </w:tc>
      </w:tr>
      <w:tr w:rsidR="00FF4327">
        <w:tc>
          <w:tcPr>
            <w:tcW w:w="6232" w:type="dxa"/>
          </w:tcPr>
          <w:p w:rsidR="00FF4327" w:rsidRDefault="003B5F03">
            <w:pPr>
              <w:rPr>
                <w:rFonts w:ascii="微软雅黑" w:eastAsia="微软雅黑" w:hAnsi="微软雅黑"/>
                <w:sz w:val="18"/>
                <w:szCs w:val="18"/>
              </w:rPr>
            </w:pPr>
            <w:r>
              <w:rPr>
                <w:rFonts w:ascii="微软雅黑" w:eastAsia="微软雅黑" w:hAnsi="微软雅黑" w:hint="eastAsia"/>
                <w:sz w:val="18"/>
                <w:szCs w:val="18"/>
              </w:rPr>
              <w:t xml:space="preserve">(a) </w:t>
            </w:r>
            <w:r>
              <w:rPr>
                <w:rFonts w:ascii="微软雅黑" w:eastAsia="微软雅黑" w:hAnsi="微软雅黑" w:hint="eastAsia"/>
                <w:sz w:val="18"/>
                <w:szCs w:val="18"/>
              </w:rPr>
              <w:t>出口国完全生产的产品</w:t>
            </w:r>
            <w:r>
              <w:rPr>
                <w:rFonts w:ascii="微软雅黑" w:eastAsia="微软雅黑" w:hAnsi="微软雅黑" w:hint="eastAsia"/>
                <w:sz w:val="18"/>
                <w:szCs w:val="18"/>
              </w:rPr>
              <w:t xml:space="preserve"> </w:t>
            </w:r>
            <w:r>
              <w:rPr>
                <w:rFonts w:ascii="微软雅黑" w:eastAsia="微软雅黑" w:hAnsi="微软雅黑" w:hint="eastAsia"/>
                <w:sz w:val="18"/>
                <w:szCs w:val="18"/>
              </w:rPr>
              <w:t>（见上述第</w:t>
            </w:r>
            <w:r>
              <w:rPr>
                <w:rFonts w:ascii="微软雅黑" w:eastAsia="微软雅黑" w:hAnsi="微软雅黑" w:hint="eastAsia"/>
                <w:sz w:val="18"/>
                <w:szCs w:val="18"/>
              </w:rPr>
              <w:t>3</w:t>
            </w:r>
            <w:r>
              <w:rPr>
                <w:rFonts w:ascii="微软雅黑" w:eastAsia="微软雅黑" w:hAnsi="微软雅黑" w:hint="eastAsia"/>
                <w:sz w:val="18"/>
                <w:szCs w:val="18"/>
              </w:rPr>
              <w:t>款（</w:t>
            </w:r>
            <w:r>
              <w:rPr>
                <w:rFonts w:ascii="微软雅黑" w:eastAsia="微软雅黑" w:hAnsi="微软雅黑" w:hint="eastAsia"/>
                <w:sz w:val="18"/>
                <w:szCs w:val="18"/>
              </w:rPr>
              <w:t>1</w:t>
            </w:r>
            <w:r>
              <w:rPr>
                <w:rFonts w:ascii="微软雅黑" w:eastAsia="微软雅黑" w:hAnsi="微软雅黑" w:hint="eastAsia"/>
                <w:sz w:val="18"/>
                <w:szCs w:val="18"/>
              </w:rPr>
              <w:t>）项）</w:t>
            </w:r>
          </w:p>
        </w:tc>
        <w:tc>
          <w:tcPr>
            <w:tcW w:w="3402" w:type="dxa"/>
          </w:tcPr>
          <w:p w:rsidR="00FF4327" w:rsidRDefault="003B5F03">
            <w:pPr>
              <w:rPr>
                <w:rFonts w:ascii="微软雅黑" w:eastAsia="微软雅黑" w:hAnsi="微软雅黑"/>
                <w:sz w:val="18"/>
                <w:szCs w:val="18"/>
              </w:rPr>
            </w:pPr>
            <w:r>
              <w:rPr>
                <w:rFonts w:ascii="微软雅黑" w:eastAsia="微软雅黑" w:hAnsi="微软雅黑" w:hint="eastAsia"/>
                <w:sz w:val="18"/>
                <w:szCs w:val="18"/>
              </w:rPr>
              <w:t>“完全获得”</w:t>
            </w:r>
          </w:p>
        </w:tc>
      </w:tr>
      <w:tr w:rsidR="00FF4327">
        <w:tc>
          <w:tcPr>
            <w:tcW w:w="6232" w:type="dxa"/>
          </w:tcPr>
          <w:p w:rsidR="00FF4327" w:rsidRDefault="003B5F03">
            <w:pPr>
              <w:rPr>
                <w:rFonts w:ascii="微软雅黑" w:eastAsia="微软雅黑" w:hAnsi="微软雅黑"/>
                <w:sz w:val="18"/>
                <w:szCs w:val="18"/>
              </w:rPr>
            </w:pPr>
            <w:r>
              <w:rPr>
                <w:rFonts w:ascii="微软雅黑" w:eastAsia="微软雅黑" w:hAnsi="微软雅黑" w:hint="eastAsia"/>
                <w:sz w:val="18"/>
                <w:szCs w:val="18"/>
              </w:rPr>
              <w:t xml:space="preserve">(b) </w:t>
            </w:r>
            <w:r>
              <w:rPr>
                <w:rFonts w:ascii="微软雅黑" w:eastAsia="微软雅黑" w:hAnsi="微软雅黑" w:hint="eastAsia"/>
                <w:sz w:val="18"/>
                <w:szCs w:val="18"/>
              </w:rPr>
              <w:t>符合上述第</w:t>
            </w:r>
            <w:r>
              <w:rPr>
                <w:rFonts w:ascii="微软雅黑" w:eastAsia="微软雅黑" w:hAnsi="微软雅黑" w:hint="eastAsia"/>
                <w:sz w:val="18"/>
                <w:szCs w:val="18"/>
              </w:rPr>
              <w:t>3</w:t>
            </w:r>
            <w:r>
              <w:rPr>
                <w:rFonts w:ascii="微软雅黑" w:eastAsia="微软雅黑" w:hAnsi="微软雅黑" w:hint="eastAsia"/>
                <w:sz w:val="18"/>
                <w:szCs w:val="18"/>
              </w:rPr>
              <w:t>款（</w:t>
            </w:r>
            <w:r>
              <w:rPr>
                <w:rFonts w:ascii="微软雅黑" w:eastAsia="微软雅黑" w:hAnsi="微软雅黑" w:hint="eastAsia"/>
                <w:sz w:val="18"/>
                <w:szCs w:val="18"/>
              </w:rPr>
              <w:t>2</w:t>
            </w:r>
            <w:r>
              <w:rPr>
                <w:rFonts w:ascii="微软雅黑" w:eastAsia="微软雅黑" w:hAnsi="微软雅黑" w:hint="eastAsia"/>
                <w:sz w:val="18"/>
                <w:szCs w:val="18"/>
              </w:rPr>
              <w:t>）项的规定，在出口</w:t>
            </w:r>
            <w:proofErr w:type="gramStart"/>
            <w:r>
              <w:rPr>
                <w:rFonts w:ascii="微软雅黑" w:eastAsia="微软雅黑" w:hAnsi="微软雅黑" w:hint="eastAsia"/>
                <w:sz w:val="18"/>
                <w:szCs w:val="18"/>
              </w:rPr>
              <w:t>方加工但</w:t>
            </w:r>
            <w:proofErr w:type="gramEnd"/>
            <w:r>
              <w:rPr>
                <w:rFonts w:ascii="微软雅黑" w:eastAsia="微软雅黑" w:hAnsi="微软雅黑" w:hint="eastAsia"/>
                <w:sz w:val="18"/>
                <w:szCs w:val="18"/>
              </w:rPr>
              <w:t>并非完全获得的产品</w:t>
            </w:r>
          </w:p>
        </w:tc>
        <w:tc>
          <w:tcPr>
            <w:tcW w:w="3402" w:type="dxa"/>
          </w:tcPr>
          <w:p w:rsidR="00FF4327" w:rsidRDefault="003B5F03">
            <w:pPr>
              <w:rPr>
                <w:rFonts w:ascii="微软雅黑" w:eastAsia="微软雅黑" w:hAnsi="微软雅黑"/>
                <w:sz w:val="18"/>
                <w:szCs w:val="18"/>
              </w:rPr>
            </w:pPr>
            <w:r>
              <w:rPr>
                <w:rFonts w:ascii="微软雅黑" w:eastAsia="微软雅黑" w:hAnsi="微软雅黑" w:hint="eastAsia"/>
                <w:sz w:val="18"/>
                <w:szCs w:val="18"/>
              </w:rPr>
              <w:t>单一国家成分的百分比，例如</w:t>
            </w:r>
            <w:r>
              <w:rPr>
                <w:rFonts w:ascii="微软雅黑" w:eastAsia="微软雅黑" w:hAnsi="微软雅黑" w:hint="eastAsia"/>
                <w:sz w:val="18"/>
                <w:szCs w:val="18"/>
              </w:rPr>
              <w:t>40%</w:t>
            </w:r>
          </w:p>
        </w:tc>
      </w:tr>
      <w:tr w:rsidR="00FF4327">
        <w:tc>
          <w:tcPr>
            <w:tcW w:w="6232" w:type="dxa"/>
          </w:tcPr>
          <w:p w:rsidR="00FF4327" w:rsidRDefault="003B5F03">
            <w:pPr>
              <w:rPr>
                <w:rFonts w:ascii="微软雅黑" w:eastAsia="微软雅黑" w:hAnsi="微软雅黑"/>
                <w:sz w:val="18"/>
                <w:szCs w:val="18"/>
              </w:rPr>
            </w:pPr>
            <w:r>
              <w:rPr>
                <w:rFonts w:ascii="微软雅黑" w:eastAsia="微软雅黑" w:hAnsi="微软雅黑" w:hint="eastAsia"/>
                <w:sz w:val="18"/>
                <w:szCs w:val="18"/>
              </w:rPr>
              <w:t xml:space="preserve">(c) </w:t>
            </w:r>
            <w:r>
              <w:rPr>
                <w:rFonts w:ascii="微软雅黑" w:eastAsia="微软雅黑" w:hAnsi="微软雅黑" w:hint="eastAsia"/>
                <w:sz w:val="18"/>
                <w:szCs w:val="18"/>
              </w:rPr>
              <w:t>符合上述第</w:t>
            </w:r>
            <w:r>
              <w:rPr>
                <w:rFonts w:ascii="微软雅黑" w:eastAsia="微软雅黑" w:hAnsi="微软雅黑" w:hint="eastAsia"/>
                <w:sz w:val="18"/>
                <w:szCs w:val="18"/>
              </w:rPr>
              <w:t>3</w:t>
            </w:r>
            <w:r>
              <w:rPr>
                <w:rFonts w:ascii="微软雅黑" w:eastAsia="微软雅黑" w:hAnsi="微软雅黑" w:hint="eastAsia"/>
                <w:sz w:val="18"/>
                <w:szCs w:val="18"/>
              </w:rPr>
              <w:t>款（</w:t>
            </w:r>
            <w:r>
              <w:rPr>
                <w:rFonts w:ascii="微软雅黑" w:eastAsia="微软雅黑" w:hAnsi="微软雅黑" w:hint="eastAsia"/>
                <w:sz w:val="18"/>
                <w:szCs w:val="18"/>
              </w:rPr>
              <w:t>3</w:t>
            </w:r>
            <w:r>
              <w:rPr>
                <w:rFonts w:ascii="微软雅黑" w:eastAsia="微软雅黑" w:hAnsi="微软雅黑" w:hint="eastAsia"/>
                <w:sz w:val="18"/>
                <w:szCs w:val="18"/>
              </w:rPr>
              <w:t>）项的规定，在出口</w:t>
            </w:r>
            <w:proofErr w:type="gramStart"/>
            <w:r>
              <w:rPr>
                <w:rFonts w:ascii="微软雅黑" w:eastAsia="微软雅黑" w:hAnsi="微软雅黑" w:hint="eastAsia"/>
                <w:sz w:val="18"/>
                <w:szCs w:val="18"/>
              </w:rPr>
              <w:t>方加工但</w:t>
            </w:r>
            <w:proofErr w:type="gramEnd"/>
            <w:r>
              <w:rPr>
                <w:rFonts w:ascii="微软雅黑" w:eastAsia="微软雅黑" w:hAnsi="微软雅黑" w:hint="eastAsia"/>
                <w:sz w:val="18"/>
                <w:szCs w:val="18"/>
              </w:rPr>
              <w:t>并非完全获得的产品</w:t>
            </w:r>
          </w:p>
        </w:tc>
        <w:tc>
          <w:tcPr>
            <w:tcW w:w="3402" w:type="dxa"/>
          </w:tcPr>
          <w:p w:rsidR="00FF4327" w:rsidRDefault="003B5F03">
            <w:pPr>
              <w:rPr>
                <w:rFonts w:ascii="微软雅黑" w:eastAsia="微软雅黑" w:hAnsi="微软雅黑"/>
                <w:sz w:val="18"/>
                <w:szCs w:val="18"/>
              </w:rPr>
            </w:pPr>
            <w:r>
              <w:rPr>
                <w:rFonts w:ascii="微软雅黑" w:eastAsia="微软雅黑" w:hAnsi="微软雅黑" w:hint="eastAsia"/>
                <w:sz w:val="18"/>
                <w:szCs w:val="18"/>
              </w:rPr>
              <w:t>中国</w:t>
            </w:r>
            <w:r>
              <w:rPr>
                <w:rFonts w:ascii="微软雅黑" w:eastAsia="微软雅黑" w:hAnsi="微软雅黑" w:hint="eastAsia"/>
                <w:sz w:val="18"/>
                <w:szCs w:val="18"/>
              </w:rPr>
              <w:t>-</w:t>
            </w:r>
            <w:r>
              <w:rPr>
                <w:rFonts w:ascii="微软雅黑" w:eastAsia="微软雅黑" w:hAnsi="微软雅黑" w:hint="eastAsia"/>
                <w:sz w:val="18"/>
                <w:szCs w:val="18"/>
              </w:rPr>
              <w:t>东盟累计成分的百分比，例如</w:t>
            </w:r>
            <w:r>
              <w:rPr>
                <w:rFonts w:ascii="微软雅黑" w:eastAsia="微软雅黑" w:hAnsi="微软雅黑" w:hint="eastAsia"/>
                <w:sz w:val="18"/>
                <w:szCs w:val="18"/>
              </w:rPr>
              <w:t>40%</w:t>
            </w:r>
          </w:p>
        </w:tc>
      </w:tr>
      <w:tr w:rsidR="00FF4327">
        <w:tc>
          <w:tcPr>
            <w:tcW w:w="6232" w:type="dxa"/>
          </w:tcPr>
          <w:p w:rsidR="00FF4327" w:rsidRDefault="003B5F03">
            <w:pPr>
              <w:rPr>
                <w:rFonts w:ascii="微软雅黑" w:eastAsia="微软雅黑" w:hAnsi="微软雅黑"/>
                <w:sz w:val="18"/>
                <w:szCs w:val="18"/>
              </w:rPr>
            </w:pPr>
            <w:r>
              <w:rPr>
                <w:rFonts w:ascii="微软雅黑" w:eastAsia="微软雅黑" w:hAnsi="微软雅黑" w:hint="eastAsia"/>
                <w:sz w:val="18"/>
                <w:szCs w:val="18"/>
              </w:rPr>
              <w:t xml:space="preserve">(d) </w:t>
            </w:r>
            <w:r>
              <w:rPr>
                <w:rFonts w:ascii="微软雅黑" w:eastAsia="微软雅黑" w:hAnsi="微软雅黑" w:hint="eastAsia"/>
                <w:sz w:val="18"/>
                <w:szCs w:val="18"/>
              </w:rPr>
              <w:t>符合产品特定原产地标准（</w:t>
            </w:r>
            <w:r>
              <w:rPr>
                <w:rFonts w:ascii="微软雅黑" w:eastAsia="微软雅黑" w:hAnsi="微软雅黑" w:hint="eastAsia"/>
                <w:sz w:val="18"/>
                <w:szCs w:val="18"/>
              </w:rPr>
              <w:t>PSR</w:t>
            </w:r>
            <w:r>
              <w:rPr>
                <w:rFonts w:ascii="微软雅黑" w:eastAsia="微软雅黑" w:hAnsi="微软雅黑" w:hint="eastAsia"/>
                <w:sz w:val="18"/>
                <w:szCs w:val="18"/>
              </w:rPr>
              <w:t>）的产品</w:t>
            </w:r>
          </w:p>
        </w:tc>
        <w:tc>
          <w:tcPr>
            <w:tcW w:w="3402" w:type="dxa"/>
          </w:tcPr>
          <w:p w:rsidR="00FF4327" w:rsidRDefault="003B5F03">
            <w:pPr>
              <w:rPr>
                <w:rFonts w:ascii="微软雅黑" w:eastAsia="微软雅黑" w:hAnsi="微软雅黑"/>
                <w:sz w:val="18"/>
                <w:szCs w:val="18"/>
              </w:rPr>
            </w:pPr>
            <w:r>
              <w:rPr>
                <w:rFonts w:ascii="微软雅黑" w:eastAsia="微软雅黑" w:hAnsi="微软雅黑" w:hint="eastAsia"/>
                <w:sz w:val="18"/>
                <w:szCs w:val="18"/>
              </w:rPr>
              <w:t>“</w:t>
            </w:r>
            <w:r>
              <w:rPr>
                <w:rFonts w:ascii="微软雅黑" w:eastAsia="微软雅黑" w:hAnsi="微软雅黑"/>
                <w:sz w:val="18"/>
                <w:szCs w:val="18"/>
              </w:rPr>
              <w:t>PSR”</w:t>
            </w:r>
          </w:p>
        </w:tc>
      </w:tr>
    </w:tbl>
    <w:p w:rsidR="00FF4327" w:rsidRDefault="00FF4327">
      <w:pPr>
        <w:rPr>
          <w:rFonts w:ascii="微软雅黑" w:eastAsia="微软雅黑" w:hAnsi="微软雅黑"/>
          <w:sz w:val="18"/>
          <w:szCs w:val="18"/>
        </w:rPr>
      </w:pPr>
    </w:p>
    <w:p w:rsidR="00FF4327" w:rsidRDefault="003B5F03">
      <w:pPr>
        <w:rPr>
          <w:rFonts w:ascii="微软雅黑" w:eastAsia="微软雅黑" w:hAnsi="微软雅黑"/>
          <w:sz w:val="18"/>
          <w:szCs w:val="18"/>
        </w:rPr>
      </w:pPr>
      <w:r>
        <w:rPr>
          <w:rFonts w:ascii="微软雅黑" w:eastAsia="微软雅黑" w:hAnsi="微软雅黑" w:hint="eastAsia"/>
          <w:sz w:val="18"/>
          <w:szCs w:val="18"/>
        </w:rPr>
        <w:t>4</w:t>
      </w:r>
      <w:r>
        <w:rPr>
          <w:rFonts w:ascii="微软雅黑" w:eastAsia="微软雅黑" w:hAnsi="微软雅黑" w:hint="eastAsia"/>
          <w:sz w:val="18"/>
          <w:szCs w:val="18"/>
        </w:rPr>
        <w:t>．每一项商品都必须符合规定：应注意一批货物中的所有产品都必须各自符合规定，尤其是不同</w:t>
      </w:r>
      <w:proofErr w:type="gramStart"/>
      <w:r>
        <w:rPr>
          <w:rFonts w:ascii="微软雅黑" w:eastAsia="微软雅黑" w:hAnsi="微软雅黑" w:hint="eastAsia"/>
          <w:sz w:val="18"/>
          <w:szCs w:val="18"/>
        </w:rPr>
        <w:t>规</w:t>
      </w:r>
      <w:proofErr w:type="gramEnd"/>
      <w:r>
        <w:rPr>
          <w:rFonts w:ascii="微软雅黑" w:eastAsia="微软雅黑" w:hAnsi="微软雅黑" w:hint="eastAsia"/>
          <w:sz w:val="18"/>
          <w:szCs w:val="18"/>
        </w:rPr>
        <w:t>格的类</w:t>
      </w:r>
      <w:proofErr w:type="gramStart"/>
      <w:r>
        <w:rPr>
          <w:rFonts w:ascii="微软雅黑" w:eastAsia="微软雅黑" w:hAnsi="微软雅黑" w:hint="eastAsia"/>
          <w:sz w:val="18"/>
          <w:szCs w:val="18"/>
        </w:rPr>
        <w:t>似商品</w:t>
      </w:r>
      <w:proofErr w:type="gramEnd"/>
      <w:r>
        <w:rPr>
          <w:rFonts w:ascii="微软雅黑" w:eastAsia="微软雅黑" w:hAnsi="微软雅黑" w:hint="eastAsia"/>
          <w:sz w:val="18"/>
          <w:szCs w:val="18"/>
        </w:rPr>
        <w:t>或备件。</w:t>
      </w:r>
    </w:p>
    <w:p w:rsidR="00FF4327" w:rsidRDefault="003B5F03">
      <w:pPr>
        <w:rPr>
          <w:rFonts w:ascii="微软雅黑" w:eastAsia="微软雅黑" w:hAnsi="微软雅黑"/>
          <w:sz w:val="18"/>
          <w:szCs w:val="18"/>
        </w:rPr>
      </w:pPr>
      <w:r>
        <w:rPr>
          <w:rFonts w:ascii="微软雅黑" w:eastAsia="微软雅黑" w:hAnsi="微软雅黑" w:hint="eastAsia"/>
          <w:sz w:val="18"/>
          <w:szCs w:val="18"/>
        </w:rPr>
        <w:t>5</w:t>
      </w:r>
      <w:r>
        <w:rPr>
          <w:rFonts w:ascii="微软雅黑" w:eastAsia="微软雅黑" w:hAnsi="微软雅黑" w:hint="eastAsia"/>
          <w:sz w:val="18"/>
          <w:szCs w:val="18"/>
        </w:rPr>
        <w:t>．产品名称：产品名称必须详细，以使验货的海关官员可以识别。生产商的名称及任何商标也应列明。</w:t>
      </w:r>
    </w:p>
    <w:p w:rsidR="00FF4327" w:rsidRDefault="003B5F03">
      <w:pPr>
        <w:rPr>
          <w:rFonts w:ascii="微软雅黑" w:eastAsia="微软雅黑" w:hAnsi="微软雅黑"/>
          <w:sz w:val="18"/>
          <w:szCs w:val="18"/>
        </w:rPr>
      </w:pPr>
      <w:r>
        <w:rPr>
          <w:rFonts w:ascii="微软雅黑" w:eastAsia="微软雅黑" w:hAnsi="微软雅黑" w:hint="eastAsia"/>
          <w:sz w:val="18"/>
          <w:szCs w:val="18"/>
        </w:rPr>
        <w:t>6</w:t>
      </w:r>
      <w:r>
        <w:rPr>
          <w:rFonts w:ascii="微软雅黑" w:eastAsia="微软雅黑" w:hAnsi="微软雅黑" w:hint="eastAsia"/>
          <w:sz w:val="18"/>
          <w:szCs w:val="18"/>
        </w:rPr>
        <w:t>．协调制度编码应为进口方的编码。</w:t>
      </w:r>
    </w:p>
    <w:p w:rsidR="00FF4327" w:rsidRDefault="003B5F03">
      <w:pPr>
        <w:rPr>
          <w:rFonts w:ascii="微软雅黑" w:eastAsia="微软雅黑" w:hAnsi="微软雅黑"/>
          <w:sz w:val="18"/>
          <w:szCs w:val="18"/>
        </w:rPr>
      </w:pPr>
      <w:r>
        <w:rPr>
          <w:rFonts w:ascii="微软雅黑" w:eastAsia="微软雅黑" w:hAnsi="微软雅黑" w:hint="eastAsia"/>
          <w:sz w:val="18"/>
          <w:szCs w:val="18"/>
        </w:rPr>
        <w:t>7</w:t>
      </w:r>
      <w:r>
        <w:rPr>
          <w:rFonts w:ascii="微软雅黑" w:eastAsia="微软雅黑" w:hAnsi="微软雅黑" w:hint="eastAsia"/>
          <w:sz w:val="18"/>
          <w:szCs w:val="18"/>
        </w:rPr>
        <w:t>．第</w:t>
      </w:r>
      <w:r>
        <w:rPr>
          <w:rFonts w:ascii="微软雅黑" w:eastAsia="微软雅黑" w:hAnsi="微软雅黑" w:hint="eastAsia"/>
          <w:sz w:val="18"/>
          <w:szCs w:val="18"/>
        </w:rPr>
        <w:t>11</w:t>
      </w:r>
      <w:r>
        <w:rPr>
          <w:rFonts w:ascii="微软雅黑" w:eastAsia="微软雅黑" w:hAnsi="微软雅黑" w:hint="eastAsia"/>
          <w:sz w:val="18"/>
          <w:szCs w:val="18"/>
        </w:rPr>
        <w:t>栏“出口商”可包括制造商或生产商。作为流动证明时，“出口商”也包括中间方的出口商。</w:t>
      </w:r>
    </w:p>
    <w:p w:rsidR="00FF4327" w:rsidRDefault="003B5F03">
      <w:pPr>
        <w:rPr>
          <w:rFonts w:ascii="微软雅黑" w:eastAsia="微软雅黑" w:hAnsi="微软雅黑"/>
          <w:sz w:val="18"/>
          <w:szCs w:val="18"/>
        </w:rPr>
      </w:pPr>
      <w:r>
        <w:rPr>
          <w:rFonts w:ascii="微软雅黑" w:eastAsia="微软雅黑" w:hAnsi="微软雅黑"/>
          <w:sz w:val="18"/>
          <w:szCs w:val="18"/>
        </w:rPr>
        <w:t>8</w:t>
      </w:r>
      <w:r>
        <w:rPr>
          <w:rFonts w:ascii="微软雅黑" w:eastAsia="微软雅黑" w:hAnsi="微软雅黑" w:hint="eastAsia"/>
          <w:sz w:val="18"/>
          <w:szCs w:val="18"/>
        </w:rPr>
        <w:t>．官方使用：不论是否给予优惠待遇，进口方海关必须在第</w:t>
      </w:r>
      <w:r>
        <w:rPr>
          <w:rFonts w:ascii="微软雅黑" w:eastAsia="微软雅黑" w:hAnsi="微软雅黑"/>
          <w:sz w:val="18"/>
          <w:szCs w:val="18"/>
        </w:rPr>
        <w:t>4</w:t>
      </w:r>
      <w:r>
        <w:rPr>
          <w:rFonts w:ascii="微软雅黑" w:eastAsia="微软雅黑" w:hAnsi="微软雅黑" w:hint="eastAsia"/>
          <w:sz w:val="18"/>
          <w:szCs w:val="18"/>
        </w:rPr>
        <w:t>栏</w:t>
      </w:r>
      <w:proofErr w:type="gramStart"/>
      <w:r>
        <w:rPr>
          <w:rFonts w:ascii="微软雅黑" w:eastAsia="微软雅黑" w:hAnsi="微软雅黑" w:hint="eastAsia"/>
          <w:sz w:val="18"/>
          <w:szCs w:val="18"/>
        </w:rPr>
        <w:t>作出</w:t>
      </w:r>
      <w:proofErr w:type="gramEnd"/>
      <w:r>
        <w:rPr>
          <w:rFonts w:ascii="微软雅黑" w:eastAsia="微软雅黑" w:hAnsi="微软雅黑" w:hint="eastAsia"/>
          <w:sz w:val="18"/>
          <w:szCs w:val="18"/>
        </w:rPr>
        <w:t>相应的标注（</w:t>
      </w:r>
      <w:r>
        <w:rPr>
          <w:rFonts w:ascii="微软雅黑" w:eastAsia="微软雅黑" w:hAnsi="微软雅黑"/>
          <w:sz w:val="18"/>
          <w:szCs w:val="18"/>
        </w:rPr>
        <w:t></w:t>
      </w:r>
      <w:r>
        <w:rPr>
          <w:rFonts w:ascii="微软雅黑" w:eastAsia="微软雅黑" w:hAnsi="微软雅黑" w:hint="eastAsia"/>
          <w:sz w:val="18"/>
          <w:szCs w:val="18"/>
        </w:rPr>
        <w:t>）。</w:t>
      </w:r>
    </w:p>
    <w:p w:rsidR="00FF4327" w:rsidRDefault="003B5F03">
      <w:pPr>
        <w:rPr>
          <w:rFonts w:ascii="微软雅黑" w:eastAsia="微软雅黑" w:hAnsi="微软雅黑"/>
          <w:sz w:val="18"/>
          <w:szCs w:val="18"/>
        </w:rPr>
      </w:pPr>
      <w:r>
        <w:rPr>
          <w:rFonts w:ascii="微软雅黑" w:eastAsia="微软雅黑" w:hAnsi="微软雅黑"/>
          <w:sz w:val="18"/>
          <w:szCs w:val="18"/>
        </w:rPr>
        <w:t xml:space="preserve">9. </w:t>
      </w:r>
      <w:r>
        <w:rPr>
          <w:rFonts w:ascii="微软雅黑" w:eastAsia="微软雅黑" w:hAnsi="微软雅黑" w:hint="eastAsia"/>
          <w:sz w:val="18"/>
          <w:szCs w:val="18"/>
        </w:rPr>
        <w:t>流动证明：作为流动证明时，</w:t>
      </w:r>
      <w:r>
        <w:rPr>
          <w:rFonts w:ascii="微软雅黑" w:eastAsia="微软雅黑" w:hAnsi="微软雅黑" w:hint="eastAsia"/>
          <w:sz w:val="18"/>
          <w:szCs w:val="18"/>
        </w:rPr>
        <w:t>按照签证操作程序规则十二条的规定，第</w:t>
      </w:r>
      <w:r>
        <w:rPr>
          <w:rFonts w:ascii="微软雅黑" w:eastAsia="微软雅黑" w:hAnsi="微软雅黑"/>
          <w:sz w:val="18"/>
          <w:szCs w:val="18"/>
        </w:rPr>
        <w:t>13</w:t>
      </w:r>
      <w:r>
        <w:rPr>
          <w:rFonts w:ascii="微软雅黑" w:eastAsia="微软雅黑" w:hAnsi="微软雅黑" w:hint="eastAsia"/>
          <w:sz w:val="18"/>
          <w:szCs w:val="18"/>
        </w:rPr>
        <w:t>栏中的“流动证明”应予以标注（</w:t>
      </w:r>
      <w:r>
        <w:rPr>
          <w:rFonts w:ascii="微软雅黑" w:eastAsia="微软雅黑" w:hAnsi="微软雅黑"/>
          <w:sz w:val="18"/>
          <w:szCs w:val="18"/>
        </w:rPr>
        <w:t></w:t>
      </w:r>
      <w:r>
        <w:rPr>
          <w:rFonts w:ascii="微软雅黑" w:eastAsia="微软雅黑" w:hAnsi="微软雅黑" w:hint="eastAsia"/>
          <w:sz w:val="18"/>
          <w:szCs w:val="18"/>
        </w:rPr>
        <w:t>）。成员方的原始签证机构名称、签发日期以及原始原产地证书（</w:t>
      </w:r>
      <w:r>
        <w:rPr>
          <w:rFonts w:ascii="微软雅黑" w:eastAsia="微软雅黑" w:hAnsi="微软雅黑"/>
          <w:sz w:val="18"/>
          <w:szCs w:val="18"/>
        </w:rPr>
        <w:t>Form E</w:t>
      </w:r>
      <w:r>
        <w:rPr>
          <w:rFonts w:ascii="微软雅黑" w:eastAsia="微软雅黑" w:hAnsi="微软雅黑" w:hint="eastAsia"/>
          <w:sz w:val="18"/>
          <w:szCs w:val="18"/>
        </w:rPr>
        <w:t>）证书的编号也应在第</w:t>
      </w:r>
      <w:r>
        <w:rPr>
          <w:rFonts w:ascii="微软雅黑" w:eastAsia="微软雅黑" w:hAnsi="微软雅黑"/>
          <w:sz w:val="18"/>
          <w:szCs w:val="18"/>
        </w:rPr>
        <w:t>13</w:t>
      </w:r>
      <w:r>
        <w:rPr>
          <w:rFonts w:ascii="微软雅黑" w:eastAsia="微软雅黑" w:hAnsi="微软雅黑" w:hint="eastAsia"/>
          <w:sz w:val="18"/>
          <w:szCs w:val="18"/>
        </w:rPr>
        <w:t>栏中注明。</w:t>
      </w:r>
    </w:p>
    <w:p w:rsidR="00FF4327" w:rsidRDefault="003B5F03">
      <w:pPr>
        <w:rPr>
          <w:rFonts w:ascii="微软雅黑" w:eastAsia="微软雅黑" w:hAnsi="微软雅黑"/>
          <w:sz w:val="18"/>
          <w:szCs w:val="18"/>
        </w:rPr>
      </w:pPr>
      <w:r>
        <w:rPr>
          <w:rFonts w:ascii="微软雅黑" w:eastAsia="微软雅黑" w:hAnsi="微软雅黑"/>
          <w:sz w:val="18"/>
          <w:szCs w:val="18"/>
        </w:rPr>
        <w:t xml:space="preserve">10. </w:t>
      </w:r>
      <w:r>
        <w:rPr>
          <w:rFonts w:ascii="微软雅黑" w:eastAsia="微软雅黑" w:hAnsi="微软雅黑" w:hint="eastAsia"/>
          <w:sz w:val="18"/>
          <w:szCs w:val="18"/>
        </w:rPr>
        <w:t>第三方发票：当发票是由第三国开具时，第</w:t>
      </w:r>
      <w:r>
        <w:rPr>
          <w:rFonts w:ascii="微软雅黑" w:eastAsia="微软雅黑" w:hAnsi="微软雅黑"/>
          <w:sz w:val="18"/>
          <w:szCs w:val="18"/>
        </w:rPr>
        <w:t>13</w:t>
      </w:r>
      <w:r>
        <w:rPr>
          <w:rFonts w:ascii="微软雅黑" w:eastAsia="微软雅黑" w:hAnsi="微软雅黑" w:hint="eastAsia"/>
          <w:sz w:val="18"/>
          <w:szCs w:val="18"/>
        </w:rPr>
        <w:t>栏中的“第三方发票”应予以标注（</w:t>
      </w:r>
      <w:r>
        <w:rPr>
          <w:rFonts w:ascii="微软雅黑" w:eastAsia="微软雅黑" w:hAnsi="微软雅黑"/>
          <w:sz w:val="18"/>
          <w:szCs w:val="18"/>
        </w:rPr>
        <w:t></w:t>
      </w:r>
      <w:r>
        <w:rPr>
          <w:rFonts w:ascii="微软雅黑" w:eastAsia="微软雅黑" w:hAnsi="微软雅黑" w:hint="eastAsia"/>
          <w:sz w:val="18"/>
          <w:szCs w:val="18"/>
        </w:rPr>
        <w:t>）。该发票号码应在第</w:t>
      </w:r>
      <w:r>
        <w:rPr>
          <w:rFonts w:ascii="微软雅黑" w:eastAsia="微软雅黑" w:hAnsi="微软雅黑"/>
          <w:sz w:val="18"/>
          <w:szCs w:val="18"/>
        </w:rPr>
        <w:t>10</w:t>
      </w:r>
      <w:r>
        <w:rPr>
          <w:rFonts w:ascii="微软雅黑" w:eastAsia="微软雅黑" w:hAnsi="微软雅黑" w:hint="eastAsia"/>
          <w:sz w:val="18"/>
          <w:szCs w:val="18"/>
        </w:rPr>
        <w:t>栏中注明。开具发票的公司名称及所在国家等信息应在第</w:t>
      </w:r>
      <w:r>
        <w:rPr>
          <w:rFonts w:ascii="微软雅黑" w:eastAsia="微软雅黑" w:hAnsi="微软雅黑"/>
          <w:sz w:val="18"/>
          <w:szCs w:val="18"/>
        </w:rPr>
        <w:t>7</w:t>
      </w:r>
      <w:r>
        <w:rPr>
          <w:rFonts w:ascii="微软雅黑" w:eastAsia="微软雅黑" w:hAnsi="微软雅黑" w:hint="eastAsia"/>
          <w:sz w:val="18"/>
          <w:szCs w:val="18"/>
        </w:rPr>
        <w:t>栏</w:t>
      </w:r>
    </w:p>
    <w:p w:rsidR="00FF4327" w:rsidRDefault="003B5F03">
      <w:pPr>
        <w:rPr>
          <w:rFonts w:ascii="微软雅黑" w:eastAsia="微软雅黑" w:hAnsi="微软雅黑"/>
          <w:sz w:val="18"/>
          <w:szCs w:val="18"/>
        </w:rPr>
      </w:pPr>
      <w:r>
        <w:rPr>
          <w:rFonts w:ascii="微软雅黑" w:eastAsia="微软雅黑" w:hAnsi="微软雅黑" w:hint="eastAsia"/>
          <w:sz w:val="18"/>
          <w:szCs w:val="18"/>
        </w:rPr>
        <w:t>中注明。</w:t>
      </w:r>
      <w:bookmarkStart w:id="0" w:name="_GoBack"/>
      <w:bookmarkEnd w:id="0"/>
    </w:p>
    <w:p w:rsidR="00FF4327" w:rsidRDefault="003B5F03">
      <w:pPr>
        <w:rPr>
          <w:rFonts w:ascii="微软雅黑" w:eastAsia="微软雅黑" w:hAnsi="微软雅黑"/>
          <w:sz w:val="18"/>
          <w:szCs w:val="18"/>
        </w:rPr>
      </w:pPr>
      <w:r>
        <w:rPr>
          <w:rFonts w:ascii="微软雅黑" w:eastAsia="微软雅黑" w:hAnsi="微软雅黑"/>
          <w:sz w:val="18"/>
          <w:szCs w:val="18"/>
        </w:rPr>
        <w:t xml:space="preserve">11. </w:t>
      </w:r>
      <w:r>
        <w:rPr>
          <w:rFonts w:ascii="微软雅黑" w:eastAsia="微软雅黑" w:hAnsi="微软雅黑" w:hint="eastAsia"/>
          <w:sz w:val="18"/>
          <w:szCs w:val="18"/>
        </w:rPr>
        <w:t>展览：当产品由出口方运至另一方展览并在展览期间或展览后销售给一方时，按照中国</w:t>
      </w:r>
      <w:r>
        <w:rPr>
          <w:rFonts w:ascii="微软雅黑" w:eastAsia="微软雅黑" w:hAnsi="微软雅黑"/>
          <w:sz w:val="18"/>
          <w:szCs w:val="18"/>
        </w:rPr>
        <w:t>-</w:t>
      </w:r>
      <w:r>
        <w:rPr>
          <w:rFonts w:ascii="微软雅黑" w:eastAsia="微软雅黑" w:hAnsi="微软雅黑" w:hint="eastAsia"/>
          <w:sz w:val="18"/>
          <w:szCs w:val="18"/>
        </w:rPr>
        <w:t>东盟自由贸易区原产地规则</w:t>
      </w:r>
      <w:r>
        <w:rPr>
          <w:rFonts w:ascii="微软雅黑" w:eastAsia="微软雅黑" w:hAnsi="微软雅黑"/>
          <w:sz w:val="18"/>
          <w:szCs w:val="18"/>
        </w:rPr>
        <w:t>22</w:t>
      </w:r>
      <w:r>
        <w:rPr>
          <w:rFonts w:ascii="微软雅黑" w:eastAsia="微软雅黑" w:hAnsi="微软雅黑" w:hint="eastAsia"/>
          <w:sz w:val="18"/>
          <w:szCs w:val="18"/>
        </w:rPr>
        <w:t>的规定，第</w:t>
      </w:r>
      <w:r>
        <w:rPr>
          <w:rFonts w:ascii="微软雅黑" w:eastAsia="微软雅黑" w:hAnsi="微软雅黑"/>
          <w:sz w:val="18"/>
          <w:szCs w:val="18"/>
        </w:rPr>
        <w:t>13</w:t>
      </w:r>
      <w:r>
        <w:rPr>
          <w:rFonts w:ascii="微软雅黑" w:eastAsia="微软雅黑" w:hAnsi="微软雅黑" w:hint="eastAsia"/>
          <w:sz w:val="18"/>
          <w:szCs w:val="18"/>
        </w:rPr>
        <w:t>栏中的“展览”应予以标注（</w:t>
      </w:r>
      <w:r>
        <w:rPr>
          <w:rFonts w:ascii="微软雅黑" w:eastAsia="微软雅黑" w:hAnsi="微软雅黑"/>
          <w:sz w:val="18"/>
          <w:szCs w:val="18"/>
        </w:rPr>
        <w:t></w:t>
      </w:r>
      <w:r>
        <w:rPr>
          <w:rFonts w:ascii="微软雅黑" w:eastAsia="微软雅黑" w:hAnsi="微软雅黑" w:hint="eastAsia"/>
          <w:sz w:val="18"/>
          <w:szCs w:val="18"/>
        </w:rPr>
        <w:t>）。展览的名称及地址应在第</w:t>
      </w:r>
      <w:r>
        <w:rPr>
          <w:rFonts w:ascii="微软雅黑" w:eastAsia="微软雅黑" w:hAnsi="微软雅黑"/>
          <w:sz w:val="18"/>
          <w:szCs w:val="18"/>
        </w:rPr>
        <w:t>2</w:t>
      </w:r>
      <w:r>
        <w:rPr>
          <w:rFonts w:ascii="微软雅黑" w:eastAsia="微软雅黑" w:hAnsi="微软雅黑" w:hint="eastAsia"/>
          <w:sz w:val="18"/>
          <w:szCs w:val="18"/>
        </w:rPr>
        <w:t>栏中注明。</w:t>
      </w:r>
    </w:p>
    <w:p w:rsidR="00FF4327" w:rsidRDefault="003B5F03">
      <w:pPr>
        <w:rPr>
          <w:rFonts w:ascii="微软雅黑" w:eastAsia="微软雅黑" w:hAnsi="微软雅黑"/>
          <w:sz w:val="18"/>
          <w:szCs w:val="18"/>
        </w:rPr>
      </w:pPr>
      <w:r>
        <w:rPr>
          <w:rFonts w:ascii="微软雅黑" w:eastAsia="微软雅黑" w:hAnsi="微软雅黑"/>
          <w:sz w:val="18"/>
          <w:szCs w:val="18"/>
        </w:rPr>
        <w:t xml:space="preserve">12. </w:t>
      </w:r>
      <w:r>
        <w:rPr>
          <w:rFonts w:ascii="微软雅黑" w:eastAsia="微软雅黑" w:hAnsi="微软雅黑" w:hint="eastAsia"/>
          <w:sz w:val="18"/>
          <w:szCs w:val="18"/>
        </w:rPr>
        <w:t>补发：在特殊情况下，由于非主观故意的差错、疏忽或者其他合理原因，可按照中国</w:t>
      </w:r>
      <w:r>
        <w:rPr>
          <w:rFonts w:ascii="微软雅黑" w:eastAsia="微软雅黑" w:hAnsi="微软雅黑"/>
          <w:sz w:val="18"/>
          <w:szCs w:val="18"/>
        </w:rPr>
        <w:t>-</w:t>
      </w:r>
      <w:r>
        <w:rPr>
          <w:rFonts w:ascii="微软雅黑" w:eastAsia="微软雅黑" w:hAnsi="微软雅黑" w:hint="eastAsia"/>
          <w:sz w:val="18"/>
          <w:szCs w:val="18"/>
        </w:rPr>
        <w:t>东盟自由贸易区原产地</w:t>
      </w:r>
      <w:proofErr w:type="gramStart"/>
      <w:r>
        <w:rPr>
          <w:rFonts w:ascii="微软雅黑" w:eastAsia="微软雅黑" w:hAnsi="微软雅黑" w:hint="eastAsia"/>
          <w:sz w:val="18"/>
          <w:szCs w:val="18"/>
        </w:rPr>
        <w:t>规则十一</w:t>
      </w:r>
      <w:proofErr w:type="gramEnd"/>
      <w:r>
        <w:rPr>
          <w:rFonts w:ascii="微软雅黑" w:eastAsia="微软雅黑" w:hAnsi="微软雅黑" w:hint="eastAsia"/>
          <w:sz w:val="18"/>
          <w:szCs w:val="18"/>
        </w:rPr>
        <w:t>的规定补发原产地证书（</w:t>
      </w:r>
      <w:r>
        <w:rPr>
          <w:rFonts w:ascii="微软雅黑" w:eastAsia="微软雅黑" w:hAnsi="微软雅黑"/>
          <w:sz w:val="18"/>
          <w:szCs w:val="18"/>
        </w:rPr>
        <w:t>Form E</w:t>
      </w:r>
      <w:r>
        <w:rPr>
          <w:rFonts w:ascii="微软雅黑" w:eastAsia="微软雅黑" w:hAnsi="微软雅黑" w:hint="eastAsia"/>
          <w:sz w:val="18"/>
          <w:szCs w:val="18"/>
        </w:rPr>
        <w:t>）。第</w:t>
      </w:r>
      <w:r>
        <w:rPr>
          <w:rFonts w:ascii="微软雅黑" w:eastAsia="微软雅黑" w:hAnsi="微软雅黑"/>
          <w:sz w:val="18"/>
          <w:szCs w:val="18"/>
        </w:rPr>
        <w:t>13</w:t>
      </w:r>
      <w:r>
        <w:rPr>
          <w:rFonts w:ascii="微软雅黑" w:eastAsia="微软雅黑" w:hAnsi="微软雅黑" w:hint="eastAsia"/>
          <w:sz w:val="18"/>
          <w:szCs w:val="18"/>
        </w:rPr>
        <w:t>栏中的“补发”应予以标注（</w:t>
      </w:r>
      <w:r>
        <w:rPr>
          <w:rFonts w:ascii="微软雅黑" w:eastAsia="微软雅黑" w:hAnsi="微软雅黑"/>
          <w:sz w:val="18"/>
          <w:szCs w:val="18"/>
        </w:rPr>
        <w:t></w:t>
      </w:r>
      <w:r>
        <w:rPr>
          <w:rFonts w:ascii="微软雅黑" w:eastAsia="微软雅黑" w:hAnsi="微软雅黑" w:hint="eastAsia"/>
          <w:sz w:val="18"/>
          <w:szCs w:val="18"/>
        </w:rPr>
        <w:t>）。</w:t>
      </w:r>
    </w:p>
    <w:p w:rsidR="00FF4327" w:rsidRDefault="00FF4327">
      <w:pPr>
        <w:rPr>
          <w:rFonts w:ascii="微软雅黑" w:eastAsia="微软雅黑" w:hAnsi="微软雅黑"/>
          <w:sz w:val="18"/>
          <w:szCs w:val="18"/>
        </w:rPr>
      </w:pPr>
    </w:p>
    <w:p w:rsidR="00FF4327" w:rsidRDefault="003B5F03">
      <w:pPr>
        <w:rPr>
          <w:rFonts w:ascii="微软雅黑" w:eastAsia="微软雅黑" w:hAnsi="微软雅黑"/>
          <w:color w:val="AEAAAA" w:themeColor="background2" w:themeShade="BF"/>
          <w:sz w:val="18"/>
          <w:szCs w:val="18"/>
        </w:rPr>
      </w:pPr>
      <w:r>
        <w:rPr>
          <w:rFonts w:ascii="微软雅黑" w:eastAsia="微软雅黑" w:hAnsi="微软雅黑"/>
          <w:color w:val="AEAAAA" w:themeColor="background2" w:themeShade="BF"/>
          <w:sz w:val="18"/>
          <w:szCs w:val="18"/>
        </w:rPr>
        <w:t>编发</w:t>
      </w:r>
      <w:r>
        <w:rPr>
          <w:rFonts w:ascii="微软雅黑" w:eastAsia="微软雅黑" w:hAnsi="微软雅黑" w:hint="eastAsia"/>
          <w:color w:val="AEAAAA" w:themeColor="background2" w:themeShade="BF"/>
          <w:sz w:val="18"/>
          <w:szCs w:val="18"/>
        </w:rPr>
        <w:t>：</w:t>
      </w:r>
      <w:r>
        <w:rPr>
          <w:rFonts w:ascii="微软雅黑" w:eastAsia="微软雅黑" w:hAnsi="微软雅黑" w:hint="eastAsia"/>
          <w:color w:val="AEAAAA" w:themeColor="background2" w:themeShade="BF"/>
          <w:sz w:val="18"/>
          <w:szCs w:val="18"/>
        </w:rPr>
        <w:t>20190327</w:t>
      </w:r>
      <w:r>
        <w:rPr>
          <w:rFonts w:ascii="微软雅黑" w:eastAsia="微软雅黑" w:hAnsi="微软雅黑" w:hint="eastAsia"/>
          <w:color w:val="AEAAAA" w:themeColor="background2" w:themeShade="BF"/>
          <w:sz w:val="18"/>
          <w:szCs w:val="18"/>
        </w:rPr>
        <w:t xml:space="preserve"> </w:t>
      </w:r>
      <w:r>
        <w:rPr>
          <w:rFonts w:ascii="微软雅黑" w:eastAsia="微软雅黑" w:hAnsi="微软雅黑" w:hint="eastAsia"/>
          <w:color w:val="AEAAAA" w:themeColor="background2" w:themeShade="BF"/>
          <w:sz w:val="18"/>
          <w:szCs w:val="18"/>
        </w:rPr>
        <w:t>湖州</w:t>
      </w:r>
      <w:r>
        <w:rPr>
          <w:rFonts w:ascii="微软雅黑" w:eastAsia="微软雅黑" w:hAnsi="微软雅黑"/>
          <w:color w:val="AEAAAA" w:themeColor="background2" w:themeShade="BF"/>
          <w:sz w:val="18"/>
          <w:szCs w:val="18"/>
        </w:rPr>
        <w:t>市贸促会</w:t>
      </w:r>
      <w:r>
        <w:rPr>
          <w:rFonts w:ascii="微软雅黑" w:eastAsia="微软雅黑" w:hAnsi="微软雅黑" w:hint="eastAsia"/>
          <w:color w:val="AEAAAA" w:themeColor="background2" w:themeShade="BF"/>
          <w:sz w:val="18"/>
          <w:szCs w:val="18"/>
        </w:rPr>
        <w:t xml:space="preserve"> http://www.hzccpit.com/</w:t>
      </w:r>
    </w:p>
    <w:sectPr w:rsidR="00FF4327">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Segoe UI Symbol">
    <w:panose1 w:val="020B0502040204020203"/>
    <w:charset w:val="00"/>
    <w:family w:val="swiss"/>
    <w:pitch w:val="variable"/>
    <w:sig w:usb0="8000006F" w:usb1="1200FBEF" w:usb2="0064C000" w:usb3="00000000" w:csb0="00000001" w:csb1="00000000"/>
  </w:font>
  <w:font w:name="Swis721 Blk BT">
    <w:altName w:val="Agency FB"/>
    <w:charset w:val="00"/>
    <w:family w:val="swiss"/>
    <w:pitch w:val="default"/>
    <w:sig w:usb0="00000000" w:usb1="00000000"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D7B43"/>
    <w:multiLevelType w:val="multilevel"/>
    <w:tmpl w:val="363D7B43"/>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B2D"/>
    <w:rsid w:val="00003EAC"/>
    <w:rsid w:val="00034087"/>
    <w:rsid w:val="00046319"/>
    <w:rsid w:val="000543F4"/>
    <w:rsid w:val="000645AC"/>
    <w:rsid w:val="00072F15"/>
    <w:rsid w:val="00086E46"/>
    <w:rsid w:val="000A199F"/>
    <w:rsid w:val="000C2B5B"/>
    <w:rsid w:val="000C7A32"/>
    <w:rsid w:val="000E4A15"/>
    <w:rsid w:val="000E64D8"/>
    <w:rsid w:val="000F5F79"/>
    <w:rsid w:val="00104711"/>
    <w:rsid w:val="001121B0"/>
    <w:rsid w:val="0013006F"/>
    <w:rsid w:val="00141B8A"/>
    <w:rsid w:val="0017193D"/>
    <w:rsid w:val="001827D4"/>
    <w:rsid w:val="001924A9"/>
    <w:rsid w:val="00193723"/>
    <w:rsid w:val="001A292D"/>
    <w:rsid w:val="00230BC5"/>
    <w:rsid w:val="00235B03"/>
    <w:rsid w:val="002A6935"/>
    <w:rsid w:val="002B7BB8"/>
    <w:rsid w:val="002E1CD5"/>
    <w:rsid w:val="002E327F"/>
    <w:rsid w:val="002E33B2"/>
    <w:rsid w:val="002F0A3A"/>
    <w:rsid w:val="002F6CA4"/>
    <w:rsid w:val="00323D5F"/>
    <w:rsid w:val="00337E6C"/>
    <w:rsid w:val="003737C4"/>
    <w:rsid w:val="00382F9D"/>
    <w:rsid w:val="003B5F03"/>
    <w:rsid w:val="003F4621"/>
    <w:rsid w:val="004326FE"/>
    <w:rsid w:val="00457122"/>
    <w:rsid w:val="004758C8"/>
    <w:rsid w:val="0048187E"/>
    <w:rsid w:val="004979AA"/>
    <w:rsid w:val="004B45B0"/>
    <w:rsid w:val="004C3DD2"/>
    <w:rsid w:val="004E0E97"/>
    <w:rsid w:val="004E1E88"/>
    <w:rsid w:val="004F3A7D"/>
    <w:rsid w:val="00503D99"/>
    <w:rsid w:val="005725F0"/>
    <w:rsid w:val="005877FB"/>
    <w:rsid w:val="005A0B63"/>
    <w:rsid w:val="005F7865"/>
    <w:rsid w:val="006136E7"/>
    <w:rsid w:val="00617B53"/>
    <w:rsid w:val="00623EFD"/>
    <w:rsid w:val="00663627"/>
    <w:rsid w:val="0066744C"/>
    <w:rsid w:val="00682408"/>
    <w:rsid w:val="006824E4"/>
    <w:rsid w:val="00682784"/>
    <w:rsid w:val="00682BA4"/>
    <w:rsid w:val="006C6409"/>
    <w:rsid w:val="007014A3"/>
    <w:rsid w:val="00766D7B"/>
    <w:rsid w:val="007A7C4B"/>
    <w:rsid w:val="007D473E"/>
    <w:rsid w:val="007F0B5F"/>
    <w:rsid w:val="008067B6"/>
    <w:rsid w:val="00845523"/>
    <w:rsid w:val="00845849"/>
    <w:rsid w:val="00850D0E"/>
    <w:rsid w:val="00876599"/>
    <w:rsid w:val="00884076"/>
    <w:rsid w:val="00887580"/>
    <w:rsid w:val="008B5CE7"/>
    <w:rsid w:val="008C5356"/>
    <w:rsid w:val="008D1B07"/>
    <w:rsid w:val="009028AA"/>
    <w:rsid w:val="00905B25"/>
    <w:rsid w:val="00934C54"/>
    <w:rsid w:val="009446E2"/>
    <w:rsid w:val="00950BEE"/>
    <w:rsid w:val="0095380E"/>
    <w:rsid w:val="00957F98"/>
    <w:rsid w:val="009716A6"/>
    <w:rsid w:val="00987073"/>
    <w:rsid w:val="009A0297"/>
    <w:rsid w:val="009B6E12"/>
    <w:rsid w:val="009C6055"/>
    <w:rsid w:val="009D516A"/>
    <w:rsid w:val="009E0850"/>
    <w:rsid w:val="00A25505"/>
    <w:rsid w:val="00A31EE8"/>
    <w:rsid w:val="00A616F6"/>
    <w:rsid w:val="00AA25DE"/>
    <w:rsid w:val="00AC1C16"/>
    <w:rsid w:val="00AC2B2D"/>
    <w:rsid w:val="00AC3B28"/>
    <w:rsid w:val="00AE14D5"/>
    <w:rsid w:val="00B1071A"/>
    <w:rsid w:val="00B1289C"/>
    <w:rsid w:val="00B23816"/>
    <w:rsid w:val="00B806E6"/>
    <w:rsid w:val="00BA7459"/>
    <w:rsid w:val="00BD3044"/>
    <w:rsid w:val="00BD3710"/>
    <w:rsid w:val="00BE3207"/>
    <w:rsid w:val="00C12DA5"/>
    <w:rsid w:val="00C2089F"/>
    <w:rsid w:val="00C25546"/>
    <w:rsid w:val="00C270A2"/>
    <w:rsid w:val="00C43260"/>
    <w:rsid w:val="00C463B9"/>
    <w:rsid w:val="00C5313C"/>
    <w:rsid w:val="00C65932"/>
    <w:rsid w:val="00C80236"/>
    <w:rsid w:val="00CA71AB"/>
    <w:rsid w:val="00CB0C5E"/>
    <w:rsid w:val="00CB2D23"/>
    <w:rsid w:val="00CC20E6"/>
    <w:rsid w:val="00CC24C8"/>
    <w:rsid w:val="00CC6517"/>
    <w:rsid w:val="00CD0F3E"/>
    <w:rsid w:val="00CE4FB6"/>
    <w:rsid w:val="00CF45B1"/>
    <w:rsid w:val="00D32F80"/>
    <w:rsid w:val="00D445AE"/>
    <w:rsid w:val="00D502B7"/>
    <w:rsid w:val="00D63FEA"/>
    <w:rsid w:val="00D653C9"/>
    <w:rsid w:val="00D761CA"/>
    <w:rsid w:val="00D876D4"/>
    <w:rsid w:val="00D91DDB"/>
    <w:rsid w:val="00D96BA8"/>
    <w:rsid w:val="00DA3E53"/>
    <w:rsid w:val="00DC0C1E"/>
    <w:rsid w:val="00DC730E"/>
    <w:rsid w:val="00DE0534"/>
    <w:rsid w:val="00DF3C4E"/>
    <w:rsid w:val="00E0019E"/>
    <w:rsid w:val="00E102AB"/>
    <w:rsid w:val="00E31A6D"/>
    <w:rsid w:val="00E823CD"/>
    <w:rsid w:val="00E8535B"/>
    <w:rsid w:val="00E96711"/>
    <w:rsid w:val="00EA5103"/>
    <w:rsid w:val="00EB3F3C"/>
    <w:rsid w:val="00EB6BE8"/>
    <w:rsid w:val="00EC4B2A"/>
    <w:rsid w:val="00ED319B"/>
    <w:rsid w:val="00EE22C5"/>
    <w:rsid w:val="00EE48DA"/>
    <w:rsid w:val="00EF12DE"/>
    <w:rsid w:val="00F06421"/>
    <w:rsid w:val="00F06E91"/>
    <w:rsid w:val="00F21931"/>
    <w:rsid w:val="00F32961"/>
    <w:rsid w:val="00F348A3"/>
    <w:rsid w:val="00F44328"/>
    <w:rsid w:val="00F44BCA"/>
    <w:rsid w:val="00F720DD"/>
    <w:rsid w:val="00F831E1"/>
    <w:rsid w:val="00F93B14"/>
    <w:rsid w:val="00F96FF4"/>
    <w:rsid w:val="00FC168F"/>
    <w:rsid w:val="00FC2148"/>
    <w:rsid w:val="00FC444C"/>
    <w:rsid w:val="00FC7F10"/>
    <w:rsid w:val="00FD491C"/>
    <w:rsid w:val="00FD705A"/>
    <w:rsid w:val="00FF2646"/>
    <w:rsid w:val="00FF4327"/>
    <w:rsid w:val="0DBB656A"/>
    <w:rsid w:val="24205565"/>
    <w:rsid w:val="759B14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qFormat/>
    <w:rPr>
      <w:color w:val="0563C1" w:themeColor="hyperlink"/>
      <w:u w:val="single"/>
    </w:rPr>
  </w:style>
  <w:style w:type="paragraph" w:styleId="a7">
    <w:name w:val="List Paragraph"/>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仿宋_GB2312" w:eastAsia="仿宋_GB2312" w:hAnsiTheme="minorHAnsi" w:cs="仿宋_GB2312"/>
      <w:color w:val="000000"/>
      <w:sz w:val="24"/>
      <w:szCs w:val="24"/>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 w:type="paragraph" w:styleId="a8">
    <w:name w:val="Balloon Text"/>
    <w:basedOn w:val="a"/>
    <w:link w:val="Char1"/>
    <w:uiPriority w:val="99"/>
    <w:semiHidden/>
    <w:unhideWhenUsed/>
    <w:rsid w:val="00EB3F3C"/>
    <w:rPr>
      <w:sz w:val="18"/>
      <w:szCs w:val="18"/>
    </w:rPr>
  </w:style>
  <w:style w:type="character" w:customStyle="1" w:styleId="Char1">
    <w:name w:val="批注框文本 Char"/>
    <w:basedOn w:val="a0"/>
    <w:link w:val="a8"/>
    <w:uiPriority w:val="99"/>
    <w:semiHidden/>
    <w:rsid w:val="00EB3F3C"/>
    <w:rPr>
      <w:rFonts w:asciiTheme="minorHAnsi" w:eastAsiaTheme="minorEastAsia" w:hAnsiTheme="minorHAnsi" w:cstheme="minorBidi"/>
      <w:kern w:val="2"/>
      <w:sz w:val="18"/>
      <w:szCs w:val="18"/>
    </w:rPr>
  </w:style>
  <w:style w:type="character" w:styleId="a9">
    <w:name w:val="FollowedHyperlink"/>
    <w:basedOn w:val="a0"/>
    <w:uiPriority w:val="99"/>
    <w:semiHidden/>
    <w:unhideWhenUsed/>
    <w:rsid w:val="00E0019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qFormat/>
    <w:rPr>
      <w:color w:val="0563C1" w:themeColor="hyperlink"/>
      <w:u w:val="single"/>
    </w:rPr>
  </w:style>
  <w:style w:type="paragraph" w:styleId="a7">
    <w:name w:val="List Paragraph"/>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仿宋_GB2312" w:eastAsia="仿宋_GB2312" w:hAnsiTheme="minorHAnsi" w:cs="仿宋_GB2312"/>
      <w:color w:val="000000"/>
      <w:sz w:val="24"/>
      <w:szCs w:val="24"/>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 w:type="paragraph" w:styleId="a8">
    <w:name w:val="Balloon Text"/>
    <w:basedOn w:val="a"/>
    <w:link w:val="Char1"/>
    <w:uiPriority w:val="99"/>
    <w:semiHidden/>
    <w:unhideWhenUsed/>
    <w:rsid w:val="00EB3F3C"/>
    <w:rPr>
      <w:sz w:val="18"/>
      <w:szCs w:val="18"/>
    </w:rPr>
  </w:style>
  <w:style w:type="character" w:customStyle="1" w:styleId="Char1">
    <w:name w:val="批注框文本 Char"/>
    <w:basedOn w:val="a0"/>
    <w:link w:val="a8"/>
    <w:uiPriority w:val="99"/>
    <w:semiHidden/>
    <w:rsid w:val="00EB3F3C"/>
    <w:rPr>
      <w:rFonts w:asciiTheme="minorHAnsi" w:eastAsiaTheme="minorEastAsia" w:hAnsiTheme="minorHAnsi" w:cstheme="minorBidi"/>
      <w:kern w:val="2"/>
      <w:sz w:val="18"/>
      <w:szCs w:val="18"/>
    </w:rPr>
  </w:style>
  <w:style w:type="character" w:styleId="a9">
    <w:name w:val="FollowedHyperlink"/>
    <w:basedOn w:val="a0"/>
    <w:uiPriority w:val="99"/>
    <w:semiHidden/>
    <w:unhideWhenUsed/>
    <w:rsid w:val="00E001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ta.mofcom.gov.cn" TargetMode="External"/><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505</Words>
  <Characters>2883</Characters>
  <Application>Microsoft Office Word</Application>
  <DocSecurity>0</DocSecurity>
  <Lines>24</Lines>
  <Paragraphs>6</Paragraphs>
  <ScaleCrop>false</ScaleCrop>
  <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商飞</dc:creator>
  <cp:lastModifiedBy>王炜娟</cp:lastModifiedBy>
  <cp:revision>61</cp:revision>
  <cp:lastPrinted>2018-12-26T03:08:00Z</cp:lastPrinted>
  <dcterms:created xsi:type="dcterms:W3CDTF">2018-12-26T02:44:00Z</dcterms:created>
  <dcterms:modified xsi:type="dcterms:W3CDTF">2019-03-27T03:45:00Z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